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C405" w14:textId="77777777" w:rsidR="003678C0" w:rsidRPr="003678C0" w:rsidRDefault="003678C0" w:rsidP="00C4632D">
      <w:pPr>
        <w:jc w:val="center"/>
        <w:rPr>
          <w:rFonts w:ascii="Times New Roman" w:hAnsi="Times New Roman" w:cs="Times New Roman"/>
          <w:b/>
          <w:caps/>
          <w:sz w:val="28"/>
          <w:szCs w:val="28"/>
          <w:lang w:val="kk-KZ"/>
        </w:rPr>
      </w:pPr>
      <w:r w:rsidRPr="003678C0">
        <w:rPr>
          <w:rFonts w:ascii="Times New Roman" w:hAnsi="Times New Roman" w:cs="Times New Roman"/>
          <w:b/>
          <w:caps/>
          <w:sz w:val="28"/>
          <w:szCs w:val="28"/>
          <w:lang w:val="kk-KZ"/>
        </w:rPr>
        <w:t>Қазақстан республикасы ғылым және Жоғары Білім министрлігі</w:t>
      </w:r>
    </w:p>
    <w:p w14:paraId="4ECDB17B" w14:textId="77777777" w:rsidR="003678C0" w:rsidRPr="003678C0" w:rsidRDefault="003678C0" w:rsidP="00C4632D">
      <w:pPr>
        <w:jc w:val="center"/>
        <w:rPr>
          <w:rFonts w:ascii="Times New Roman" w:hAnsi="Times New Roman" w:cs="Times New Roman"/>
          <w:b/>
          <w:caps/>
          <w:sz w:val="28"/>
          <w:szCs w:val="28"/>
          <w:lang w:val="kk-KZ"/>
        </w:rPr>
      </w:pPr>
    </w:p>
    <w:p w14:paraId="441EA854" w14:textId="738E79B6" w:rsidR="003678C0" w:rsidRPr="003678C0" w:rsidRDefault="003678C0" w:rsidP="00C4632D">
      <w:pPr>
        <w:jc w:val="center"/>
        <w:rPr>
          <w:rFonts w:ascii="Times New Roman" w:hAnsi="Times New Roman" w:cs="Times New Roman"/>
          <w:b/>
          <w:caps/>
          <w:sz w:val="28"/>
          <w:szCs w:val="28"/>
          <w:lang w:val="kk-KZ"/>
        </w:rPr>
      </w:pPr>
      <w:r w:rsidRPr="003678C0">
        <w:rPr>
          <w:rFonts w:ascii="Times New Roman" w:hAnsi="Times New Roman" w:cs="Times New Roman"/>
          <w:b/>
          <w:caps/>
          <w:sz w:val="28"/>
          <w:szCs w:val="28"/>
          <w:lang w:val="kk-KZ"/>
        </w:rPr>
        <w:t>Х.</w:t>
      </w:r>
      <w:r w:rsidR="00E13113">
        <w:rPr>
          <w:rFonts w:ascii="Times New Roman" w:hAnsi="Times New Roman" w:cs="Times New Roman"/>
          <w:b/>
          <w:caps/>
          <w:sz w:val="28"/>
          <w:szCs w:val="28"/>
          <w:lang w:val="kk-KZ"/>
        </w:rPr>
        <w:t xml:space="preserve"> </w:t>
      </w:r>
      <w:r w:rsidRPr="003678C0">
        <w:rPr>
          <w:rFonts w:ascii="Times New Roman" w:hAnsi="Times New Roman" w:cs="Times New Roman"/>
          <w:b/>
          <w:caps/>
          <w:sz w:val="28"/>
          <w:szCs w:val="28"/>
          <w:lang w:val="kk-KZ"/>
        </w:rPr>
        <w:t>Досмұхамедов атындағы Атырау университеті</w:t>
      </w:r>
    </w:p>
    <w:p w14:paraId="672C86E3" w14:textId="77777777" w:rsidR="003678C0" w:rsidRPr="003678C0" w:rsidRDefault="003678C0" w:rsidP="00C4632D">
      <w:pPr>
        <w:jc w:val="center"/>
        <w:rPr>
          <w:rFonts w:ascii="Times New Roman" w:hAnsi="Times New Roman" w:cs="Times New Roman"/>
          <w:b/>
          <w:caps/>
          <w:sz w:val="28"/>
          <w:szCs w:val="28"/>
          <w:lang w:val="kk-KZ"/>
        </w:rPr>
      </w:pPr>
    </w:p>
    <w:p w14:paraId="323FB3A4" w14:textId="77777777" w:rsidR="003678C0" w:rsidRPr="003678C0" w:rsidRDefault="003678C0" w:rsidP="00C4632D">
      <w:pPr>
        <w:jc w:val="center"/>
        <w:rPr>
          <w:rFonts w:ascii="Times New Roman" w:hAnsi="Times New Roman" w:cs="Times New Roman"/>
          <w:b/>
          <w:caps/>
          <w:sz w:val="28"/>
          <w:szCs w:val="28"/>
          <w:lang w:val="kk-KZ"/>
        </w:rPr>
      </w:pPr>
    </w:p>
    <w:p w14:paraId="50DB7A1C" w14:textId="77777777" w:rsidR="003678C0" w:rsidRPr="003678C0" w:rsidRDefault="003678C0" w:rsidP="00C4632D">
      <w:pPr>
        <w:jc w:val="center"/>
        <w:rPr>
          <w:rFonts w:ascii="Times New Roman" w:hAnsi="Times New Roman" w:cs="Times New Roman"/>
          <w:b/>
          <w:caps/>
          <w:sz w:val="28"/>
          <w:szCs w:val="28"/>
          <w:lang w:val="kk-KZ"/>
        </w:rPr>
      </w:pPr>
    </w:p>
    <w:p w14:paraId="0EE874B8" w14:textId="77777777" w:rsidR="003678C0" w:rsidRPr="003678C0" w:rsidRDefault="003678C0" w:rsidP="00C4632D">
      <w:pPr>
        <w:jc w:val="center"/>
        <w:rPr>
          <w:rFonts w:ascii="Times New Roman" w:hAnsi="Times New Roman" w:cs="Times New Roman"/>
          <w:b/>
          <w:caps/>
          <w:sz w:val="28"/>
          <w:szCs w:val="28"/>
          <w:lang w:val="kk-KZ"/>
        </w:rPr>
      </w:pPr>
    </w:p>
    <w:p w14:paraId="184DA1B3" w14:textId="77777777" w:rsidR="003678C0" w:rsidRPr="00E13113" w:rsidRDefault="003678C0" w:rsidP="00C4632D">
      <w:pPr>
        <w:jc w:val="center"/>
        <w:rPr>
          <w:rFonts w:ascii="Times New Roman" w:hAnsi="Times New Roman" w:cs="Times New Roman"/>
          <w:b/>
          <w:caps/>
          <w:sz w:val="28"/>
          <w:szCs w:val="28"/>
          <w:lang w:val="kk-KZ"/>
        </w:rPr>
      </w:pPr>
    </w:p>
    <w:p w14:paraId="2C1B2CF4" w14:textId="77777777" w:rsidR="003678C0" w:rsidRDefault="003678C0" w:rsidP="00C4632D">
      <w:pPr>
        <w:jc w:val="center"/>
        <w:rPr>
          <w:rFonts w:ascii="Times New Roman" w:hAnsi="Times New Roman" w:cs="Times New Roman"/>
          <w:b/>
          <w:caps/>
          <w:sz w:val="28"/>
          <w:szCs w:val="28"/>
          <w:lang w:val="kk-KZ"/>
        </w:rPr>
      </w:pPr>
    </w:p>
    <w:p w14:paraId="547194D5" w14:textId="77777777" w:rsidR="00441B95" w:rsidRPr="003678C0" w:rsidRDefault="00441B95" w:rsidP="00C4632D">
      <w:pPr>
        <w:jc w:val="center"/>
        <w:rPr>
          <w:rFonts w:ascii="Times New Roman" w:hAnsi="Times New Roman" w:cs="Times New Roman"/>
          <w:b/>
          <w:caps/>
          <w:sz w:val="28"/>
          <w:szCs w:val="28"/>
          <w:lang w:val="kk-KZ"/>
        </w:rPr>
      </w:pPr>
    </w:p>
    <w:p w14:paraId="2998626F" w14:textId="77777777" w:rsidR="003678C0" w:rsidRPr="003678C0" w:rsidRDefault="003678C0" w:rsidP="00C4632D">
      <w:pPr>
        <w:jc w:val="center"/>
        <w:rPr>
          <w:rFonts w:ascii="Times New Roman" w:hAnsi="Times New Roman" w:cs="Times New Roman"/>
          <w:b/>
          <w:caps/>
          <w:sz w:val="28"/>
          <w:szCs w:val="28"/>
          <w:lang w:val="kk-KZ"/>
        </w:rPr>
      </w:pPr>
    </w:p>
    <w:p w14:paraId="56051557" w14:textId="77777777" w:rsidR="003678C0" w:rsidRPr="003678C0" w:rsidRDefault="003678C0" w:rsidP="00C4632D">
      <w:pPr>
        <w:jc w:val="center"/>
        <w:rPr>
          <w:rFonts w:ascii="Times New Roman" w:hAnsi="Times New Roman" w:cs="Times New Roman"/>
          <w:b/>
          <w:i/>
          <w:caps/>
          <w:sz w:val="28"/>
          <w:szCs w:val="28"/>
          <w:lang w:val="kk-KZ"/>
        </w:rPr>
      </w:pPr>
    </w:p>
    <w:p w14:paraId="1C107C5B" w14:textId="77777777" w:rsidR="003678C0" w:rsidRPr="00E13113" w:rsidRDefault="003678C0" w:rsidP="00C4632D">
      <w:pPr>
        <w:jc w:val="center"/>
        <w:rPr>
          <w:rFonts w:ascii="Times New Roman" w:hAnsi="Times New Roman" w:cs="Times New Roman"/>
          <w:b/>
          <w:caps/>
          <w:sz w:val="28"/>
          <w:szCs w:val="28"/>
          <w:lang w:val="kk-KZ"/>
        </w:rPr>
      </w:pPr>
    </w:p>
    <w:p w14:paraId="19069AAB" w14:textId="77777777" w:rsidR="003678C0" w:rsidRPr="00E13113" w:rsidRDefault="003678C0" w:rsidP="00C4632D">
      <w:pPr>
        <w:jc w:val="center"/>
        <w:rPr>
          <w:rFonts w:ascii="Times New Roman" w:hAnsi="Times New Roman" w:cs="Times New Roman"/>
          <w:b/>
          <w:caps/>
          <w:sz w:val="28"/>
          <w:szCs w:val="28"/>
          <w:lang w:val="kk-KZ"/>
        </w:rPr>
      </w:pPr>
    </w:p>
    <w:p w14:paraId="3F7F690E" w14:textId="77777777" w:rsidR="003678C0" w:rsidRPr="003678C0" w:rsidRDefault="003678C0" w:rsidP="00C4632D">
      <w:pPr>
        <w:jc w:val="center"/>
        <w:rPr>
          <w:rFonts w:ascii="Times New Roman" w:hAnsi="Times New Roman" w:cs="Times New Roman"/>
          <w:b/>
          <w:caps/>
          <w:sz w:val="28"/>
          <w:szCs w:val="28"/>
          <w:lang w:val="kk-KZ"/>
        </w:rPr>
      </w:pPr>
    </w:p>
    <w:p w14:paraId="59B55E78" w14:textId="77777777" w:rsidR="00C4632D" w:rsidRDefault="00C4632D" w:rsidP="00C4632D">
      <w:pPr>
        <w:jc w:val="center"/>
        <w:rPr>
          <w:rFonts w:ascii="Times New Roman" w:hAnsi="Times New Roman" w:cs="Times New Roman"/>
          <w:b/>
          <w:sz w:val="28"/>
          <w:szCs w:val="28"/>
          <w:lang w:val="kk-KZ"/>
        </w:rPr>
      </w:pPr>
      <w:r w:rsidRPr="00C4632D">
        <w:rPr>
          <w:rFonts w:ascii="Times New Roman" w:hAnsi="Times New Roman" w:cs="Times New Roman"/>
          <w:b/>
          <w:sz w:val="28"/>
          <w:szCs w:val="28"/>
          <w:lang w:val="kk-KZ"/>
        </w:rPr>
        <w:t xml:space="preserve">ШАҒЫН ЖИНАҚТЫ МЕКТЕП </w:t>
      </w:r>
      <w:r>
        <w:rPr>
          <w:rFonts w:ascii="Times New Roman" w:hAnsi="Times New Roman" w:cs="Times New Roman"/>
          <w:b/>
          <w:sz w:val="28"/>
          <w:szCs w:val="28"/>
          <w:lang w:val="kk-KZ"/>
        </w:rPr>
        <w:t>(</w:t>
      </w:r>
      <w:r w:rsidR="003678C0" w:rsidRPr="00FD403E">
        <w:rPr>
          <w:rFonts w:ascii="Times New Roman" w:hAnsi="Times New Roman" w:cs="Times New Roman"/>
          <w:b/>
          <w:sz w:val="28"/>
          <w:szCs w:val="28"/>
          <w:lang w:val="kk-KZ"/>
        </w:rPr>
        <w:t>ШЖМ</w:t>
      </w:r>
      <w:r>
        <w:rPr>
          <w:rFonts w:ascii="Times New Roman" w:hAnsi="Times New Roman" w:cs="Times New Roman"/>
          <w:b/>
          <w:sz w:val="28"/>
          <w:szCs w:val="28"/>
          <w:lang w:val="kk-KZ"/>
        </w:rPr>
        <w:t>)</w:t>
      </w:r>
      <w:r w:rsidR="003678C0" w:rsidRPr="00FD403E">
        <w:rPr>
          <w:rFonts w:ascii="Times New Roman" w:hAnsi="Times New Roman" w:cs="Times New Roman"/>
          <w:b/>
          <w:sz w:val="28"/>
          <w:szCs w:val="28"/>
          <w:lang w:val="kk-KZ"/>
        </w:rPr>
        <w:t xml:space="preserve"> МҰҒАЛІМДЕРІН </w:t>
      </w:r>
    </w:p>
    <w:p w14:paraId="15EE0831" w14:textId="172DF8FA" w:rsidR="003678C0" w:rsidRPr="003678C0" w:rsidRDefault="003678C0" w:rsidP="00C4632D">
      <w:pPr>
        <w:jc w:val="center"/>
        <w:rPr>
          <w:rFonts w:ascii="Times New Roman" w:hAnsi="Times New Roman" w:cs="Times New Roman"/>
          <w:b/>
          <w:caps/>
          <w:sz w:val="28"/>
          <w:szCs w:val="28"/>
          <w:lang w:val="kk-KZ"/>
        </w:rPr>
      </w:pPr>
      <w:r>
        <w:rPr>
          <w:rFonts w:ascii="Times New Roman" w:hAnsi="Times New Roman" w:cs="Times New Roman"/>
          <w:b/>
          <w:sz w:val="28"/>
          <w:szCs w:val="28"/>
          <w:lang w:val="kk-KZ"/>
        </w:rPr>
        <w:t>ОҚЫТУДЫҢ МОДУЛЬДІК БАҒДАРЛАМАСЫ</w:t>
      </w:r>
    </w:p>
    <w:p w14:paraId="67BD0BED" w14:textId="77777777" w:rsidR="003678C0" w:rsidRPr="003678C0" w:rsidRDefault="003678C0" w:rsidP="003678C0">
      <w:pPr>
        <w:ind w:firstLine="709"/>
        <w:jc w:val="center"/>
        <w:rPr>
          <w:rFonts w:ascii="Times New Roman" w:hAnsi="Times New Roman" w:cs="Times New Roman"/>
          <w:b/>
          <w:caps/>
          <w:sz w:val="28"/>
          <w:szCs w:val="28"/>
          <w:lang w:val="kk-KZ"/>
        </w:rPr>
      </w:pPr>
    </w:p>
    <w:p w14:paraId="5A7F71EA" w14:textId="77777777" w:rsidR="003678C0" w:rsidRPr="003678C0" w:rsidRDefault="003678C0" w:rsidP="003678C0">
      <w:pPr>
        <w:ind w:firstLine="709"/>
        <w:jc w:val="center"/>
        <w:rPr>
          <w:rFonts w:ascii="Times New Roman" w:hAnsi="Times New Roman" w:cs="Times New Roman"/>
          <w:b/>
          <w:caps/>
          <w:sz w:val="28"/>
          <w:szCs w:val="28"/>
          <w:lang w:val="kk-KZ"/>
        </w:rPr>
      </w:pPr>
    </w:p>
    <w:p w14:paraId="664210A5" w14:textId="77777777" w:rsidR="003678C0" w:rsidRPr="003678C0" w:rsidRDefault="003678C0" w:rsidP="003678C0">
      <w:pPr>
        <w:ind w:firstLine="709"/>
        <w:jc w:val="center"/>
        <w:rPr>
          <w:rFonts w:ascii="Times New Roman" w:hAnsi="Times New Roman" w:cs="Times New Roman"/>
          <w:b/>
          <w:caps/>
          <w:sz w:val="28"/>
          <w:szCs w:val="28"/>
          <w:lang w:val="kk-KZ"/>
        </w:rPr>
      </w:pPr>
    </w:p>
    <w:p w14:paraId="0F8586B3" w14:textId="77777777" w:rsidR="003678C0" w:rsidRPr="003678C0" w:rsidRDefault="003678C0" w:rsidP="003678C0">
      <w:pPr>
        <w:ind w:firstLine="709"/>
        <w:jc w:val="center"/>
        <w:rPr>
          <w:rFonts w:ascii="Times New Roman" w:hAnsi="Times New Roman" w:cs="Times New Roman"/>
          <w:b/>
          <w:caps/>
          <w:sz w:val="28"/>
          <w:szCs w:val="28"/>
          <w:lang w:val="kk-KZ"/>
        </w:rPr>
      </w:pPr>
    </w:p>
    <w:p w14:paraId="108D4511" w14:textId="77777777" w:rsidR="003678C0" w:rsidRPr="003678C0" w:rsidRDefault="003678C0" w:rsidP="003678C0">
      <w:pPr>
        <w:ind w:firstLine="709"/>
        <w:jc w:val="center"/>
        <w:rPr>
          <w:rFonts w:ascii="Times New Roman" w:hAnsi="Times New Roman" w:cs="Times New Roman"/>
          <w:b/>
          <w:caps/>
          <w:sz w:val="28"/>
          <w:szCs w:val="28"/>
          <w:lang w:val="kk-KZ"/>
        </w:rPr>
      </w:pPr>
    </w:p>
    <w:p w14:paraId="169F4DF5" w14:textId="77777777" w:rsidR="003678C0" w:rsidRPr="003678C0" w:rsidRDefault="003678C0" w:rsidP="003678C0">
      <w:pPr>
        <w:ind w:firstLine="709"/>
        <w:jc w:val="center"/>
        <w:rPr>
          <w:rFonts w:ascii="Times New Roman" w:hAnsi="Times New Roman" w:cs="Times New Roman"/>
          <w:b/>
          <w:caps/>
          <w:sz w:val="28"/>
          <w:szCs w:val="28"/>
          <w:lang w:val="kk-KZ"/>
        </w:rPr>
      </w:pPr>
    </w:p>
    <w:p w14:paraId="787E6CFE" w14:textId="77777777" w:rsidR="003678C0" w:rsidRPr="003678C0" w:rsidRDefault="003678C0" w:rsidP="003678C0">
      <w:pPr>
        <w:ind w:firstLine="709"/>
        <w:jc w:val="center"/>
        <w:rPr>
          <w:rFonts w:ascii="Times New Roman" w:hAnsi="Times New Roman" w:cs="Times New Roman"/>
          <w:b/>
          <w:caps/>
          <w:sz w:val="28"/>
          <w:szCs w:val="28"/>
          <w:lang w:val="kk-KZ"/>
        </w:rPr>
      </w:pPr>
    </w:p>
    <w:p w14:paraId="252846EF" w14:textId="77777777" w:rsidR="003678C0" w:rsidRPr="003678C0" w:rsidRDefault="003678C0" w:rsidP="003678C0">
      <w:pPr>
        <w:ind w:firstLine="709"/>
        <w:jc w:val="center"/>
        <w:rPr>
          <w:rFonts w:ascii="Times New Roman" w:hAnsi="Times New Roman" w:cs="Times New Roman"/>
          <w:b/>
          <w:caps/>
          <w:sz w:val="28"/>
          <w:szCs w:val="28"/>
          <w:lang w:val="kk-KZ"/>
        </w:rPr>
      </w:pPr>
    </w:p>
    <w:p w14:paraId="1535FFA4" w14:textId="77777777" w:rsidR="003678C0" w:rsidRPr="003678C0" w:rsidRDefault="003678C0" w:rsidP="003678C0">
      <w:pPr>
        <w:ind w:firstLine="709"/>
        <w:jc w:val="center"/>
        <w:rPr>
          <w:rFonts w:ascii="Times New Roman" w:hAnsi="Times New Roman" w:cs="Times New Roman"/>
          <w:b/>
          <w:caps/>
          <w:sz w:val="28"/>
          <w:szCs w:val="28"/>
          <w:lang w:val="kk-KZ"/>
        </w:rPr>
      </w:pPr>
    </w:p>
    <w:p w14:paraId="539CEEA0" w14:textId="77777777" w:rsidR="003678C0" w:rsidRPr="003678C0" w:rsidRDefault="003678C0" w:rsidP="003678C0">
      <w:pPr>
        <w:ind w:firstLine="709"/>
        <w:jc w:val="center"/>
        <w:rPr>
          <w:rFonts w:ascii="Times New Roman" w:hAnsi="Times New Roman" w:cs="Times New Roman"/>
          <w:b/>
          <w:caps/>
          <w:sz w:val="28"/>
          <w:szCs w:val="28"/>
          <w:lang w:val="kk-KZ"/>
        </w:rPr>
      </w:pPr>
    </w:p>
    <w:p w14:paraId="467B44DE" w14:textId="77777777" w:rsidR="003678C0" w:rsidRPr="003678C0" w:rsidRDefault="003678C0" w:rsidP="003678C0">
      <w:pPr>
        <w:ind w:firstLine="709"/>
        <w:jc w:val="center"/>
        <w:rPr>
          <w:rFonts w:ascii="Times New Roman" w:hAnsi="Times New Roman" w:cs="Times New Roman"/>
          <w:b/>
          <w:caps/>
          <w:sz w:val="28"/>
          <w:szCs w:val="28"/>
          <w:lang w:val="kk-KZ"/>
        </w:rPr>
      </w:pPr>
    </w:p>
    <w:p w14:paraId="020DE333" w14:textId="77777777" w:rsidR="003678C0" w:rsidRPr="003678C0" w:rsidRDefault="003678C0" w:rsidP="003678C0">
      <w:pPr>
        <w:ind w:firstLine="709"/>
        <w:jc w:val="center"/>
        <w:rPr>
          <w:rFonts w:ascii="Times New Roman" w:hAnsi="Times New Roman" w:cs="Times New Roman"/>
          <w:b/>
          <w:caps/>
          <w:sz w:val="28"/>
          <w:szCs w:val="28"/>
          <w:lang w:val="kk-KZ"/>
        </w:rPr>
      </w:pPr>
    </w:p>
    <w:p w14:paraId="69D1DA3D" w14:textId="77777777" w:rsidR="003678C0" w:rsidRPr="003678C0" w:rsidRDefault="003678C0" w:rsidP="003678C0">
      <w:pPr>
        <w:ind w:firstLine="709"/>
        <w:jc w:val="center"/>
        <w:rPr>
          <w:rFonts w:ascii="Times New Roman" w:hAnsi="Times New Roman" w:cs="Times New Roman"/>
          <w:b/>
          <w:caps/>
          <w:sz w:val="28"/>
          <w:szCs w:val="28"/>
          <w:lang w:val="kk-KZ"/>
        </w:rPr>
      </w:pPr>
    </w:p>
    <w:p w14:paraId="32AE57A4" w14:textId="77777777" w:rsidR="003678C0" w:rsidRDefault="003678C0" w:rsidP="003678C0">
      <w:pPr>
        <w:ind w:firstLine="709"/>
        <w:jc w:val="center"/>
        <w:rPr>
          <w:rFonts w:ascii="Times New Roman" w:hAnsi="Times New Roman" w:cs="Times New Roman"/>
          <w:b/>
          <w:caps/>
          <w:sz w:val="28"/>
          <w:szCs w:val="28"/>
          <w:lang w:val="kk-KZ"/>
        </w:rPr>
      </w:pPr>
    </w:p>
    <w:p w14:paraId="04B6FA7A" w14:textId="77777777" w:rsidR="003678C0" w:rsidRDefault="003678C0" w:rsidP="003678C0">
      <w:pPr>
        <w:ind w:firstLine="709"/>
        <w:jc w:val="center"/>
        <w:rPr>
          <w:rFonts w:ascii="Times New Roman" w:hAnsi="Times New Roman" w:cs="Times New Roman"/>
          <w:b/>
          <w:caps/>
          <w:sz w:val="28"/>
          <w:szCs w:val="28"/>
          <w:lang w:val="kk-KZ"/>
        </w:rPr>
      </w:pPr>
    </w:p>
    <w:p w14:paraId="5CE5740F" w14:textId="77777777" w:rsidR="003678C0" w:rsidRDefault="003678C0" w:rsidP="003678C0">
      <w:pPr>
        <w:ind w:firstLine="709"/>
        <w:jc w:val="center"/>
        <w:rPr>
          <w:rFonts w:ascii="Times New Roman" w:hAnsi="Times New Roman" w:cs="Times New Roman"/>
          <w:b/>
          <w:caps/>
          <w:sz w:val="28"/>
          <w:szCs w:val="28"/>
          <w:lang w:val="kk-KZ"/>
        </w:rPr>
      </w:pPr>
    </w:p>
    <w:p w14:paraId="11F33C17" w14:textId="77777777" w:rsidR="003678C0" w:rsidRDefault="003678C0" w:rsidP="003678C0">
      <w:pPr>
        <w:ind w:firstLine="709"/>
        <w:jc w:val="center"/>
        <w:rPr>
          <w:rFonts w:ascii="Times New Roman" w:hAnsi="Times New Roman" w:cs="Times New Roman"/>
          <w:b/>
          <w:caps/>
          <w:sz w:val="28"/>
          <w:szCs w:val="28"/>
          <w:lang w:val="kk-KZ"/>
        </w:rPr>
      </w:pPr>
    </w:p>
    <w:p w14:paraId="45B43FB4" w14:textId="77777777" w:rsidR="003678C0" w:rsidRDefault="003678C0" w:rsidP="003678C0">
      <w:pPr>
        <w:ind w:firstLine="709"/>
        <w:jc w:val="center"/>
        <w:rPr>
          <w:rFonts w:ascii="Times New Roman" w:hAnsi="Times New Roman" w:cs="Times New Roman"/>
          <w:b/>
          <w:caps/>
          <w:sz w:val="28"/>
          <w:szCs w:val="28"/>
          <w:lang w:val="kk-KZ"/>
        </w:rPr>
      </w:pPr>
    </w:p>
    <w:p w14:paraId="40532BB6" w14:textId="77777777" w:rsidR="003678C0" w:rsidRPr="00C4632D" w:rsidRDefault="003678C0" w:rsidP="003678C0">
      <w:pPr>
        <w:ind w:firstLine="709"/>
        <w:jc w:val="center"/>
        <w:rPr>
          <w:rFonts w:ascii="Times New Roman" w:hAnsi="Times New Roman" w:cs="Times New Roman"/>
          <w:b/>
          <w:caps/>
          <w:sz w:val="28"/>
          <w:szCs w:val="28"/>
          <w:lang w:val="kk-KZ"/>
        </w:rPr>
      </w:pPr>
    </w:p>
    <w:p w14:paraId="7BC5C7C9" w14:textId="77777777" w:rsidR="003678C0" w:rsidRPr="003678C0" w:rsidRDefault="003678C0" w:rsidP="003678C0">
      <w:pPr>
        <w:ind w:firstLine="709"/>
        <w:jc w:val="center"/>
        <w:rPr>
          <w:rFonts w:ascii="Times New Roman" w:hAnsi="Times New Roman" w:cs="Times New Roman"/>
          <w:b/>
          <w:caps/>
          <w:sz w:val="28"/>
          <w:szCs w:val="28"/>
          <w:lang w:val="kk-KZ"/>
        </w:rPr>
      </w:pPr>
    </w:p>
    <w:p w14:paraId="3CBAB725" w14:textId="77777777" w:rsidR="003678C0" w:rsidRDefault="003678C0" w:rsidP="003678C0">
      <w:pPr>
        <w:rPr>
          <w:rFonts w:ascii="Times New Roman" w:hAnsi="Times New Roman" w:cs="Times New Roman"/>
          <w:b/>
          <w:caps/>
          <w:sz w:val="28"/>
          <w:szCs w:val="28"/>
          <w:lang w:val="kk-KZ"/>
        </w:rPr>
      </w:pPr>
    </w:p>
    <w:p w14:paraId="31E887F3" w14:textId="77777777" w:rsidR="00441B95" w:rsidRPr="00C4632D" w:rsidRDefault="00441B95" w:rsidP="003678C0">
      <w:pPr>
        <w:rPr>
          <w:rFonts w:ascii="Times New Roman" w:hAnsi="Times New Roman" w:cs="Times New Roman"/>
          <w:b/>
          <w:caps/>
          <w:sz w:val="28"/>
          <w:szCs w:val="28"/>
          <w:lang w:val="kk-KZ"/>
        </w:rPr>
      </w:pPr>
    </w:p>
    <w:p w14:paraId="5C01E895" w14:textId="77777777" w:rsidR="003678C0" w:rsidRPr="00C4632D" w:rsidRDefault="003678C0" w:rsidP="003678C0">
      <w:pPr>
        <w:rPr>
          <w:rFonts w:ascii="Times New Roman" w:hAnsi="Times New Roman" w:cs="Times New Roman"/>
          <w:b/>
          <w:caps/>
          <w:sz w:val="28"/>
          <w:szCs w:val="28"/>
          <w:lang w:val="kk-KZ"/>
        </w:rPr>
      </w:pPr>
    </w:p>
    <w:p w14:paraId="047D19E2" w14:textId="6FED71B7" w:rsidR="003678C0" w:rsidRPr="0054165E" w:rsidRDefault="003678C0" w:rsidP="000D23B4">
      <w:pPr>
        <w:jc w:val="center"/>
        <w:rPr>
          <w:rFonts w:ascii="Times New Roman" w:hAnsi="Times New Roman" w:cs="Times New Roman"/>
          <w:b/>
          <w:caps/>
          <w:sz w:val="28"/>
          <w:szCs w:val="28"/>
          <w:lang w:val="kk-KZ"/>
        </w:rPr>
      </w:pPr>
      <w:r w:rsidRPr="003678C0">
        <w:rPr>
          <w:rFonts w:ascii="Times New Roman" w:hAnsi="Times New Roman" w:cs="Times New Roman"/>
          <w:b/>
          <w:caps/>
          <w:sz w:val="28"/>
          <w:szCs w:val="28"/>
          <w:lang w:val="kk-KZ"/>
        </w:rPr>
        <w:t>Атырау, 202</w:t>
      </w:r>
      <w:r w:rsidR="0054165E" w:rsidRPr="0054165E">
        <w:rPr>
          <w:rFonts w:ascii="Times New Roman" w:hAnsi="Times New Roman" w:cs="Times New Roman"/>
          <w:b/>
          <w:caps/>
          <w:sz w:val="28"/>
          <w:szCs w:val="28"/>
          <w:lang w:val="kk-KZ"/>
        </w:rPr>
        <w:t>4</w:t>
      </w:r>
    </w:p>
    <w:p w14:paraId="4E56A9B9" w14:textId="77777777" w:rsidR="003678C0" w:rsidRPr="005A374E" w:rsidRDefault="003678C0" w:rsidP="003678C0">
      <w:pPr>
        <w:pStyle w:val="Default"/>
        <w:widowControl w:val="0"/>
        <w:ind w:firstLine="454"/>
        <w:jc w:val="center"/>
        <w:rPr>
          <w:sz w:val="28"/>
          <w:szCs w:val="28"/>
          <w:lang w:val="kk-KZ"/>
        </w:rPr>
      </w:pPr>
      <w:proofErr w:type="spellStart"/>
      <w:r w:rsidRPr="005A374E">
        <w:rPr>
          <w:sz w:val="28"/>
          <w:szCs w:val="28"/>
          <w:lang w:val="kk-KZ"/>
        </w:rPr>
        <w:lastRenderedPageBreak/>
        <w:t>Х.Досмұхамедов</w:t>
      </w:r>
      <w:proofErr w:type="spellEnd"/>
      <w:r w:rsidRPr="005A374E">
        <w:rPr>
          <w:sz w:val="28"/>
          <w:szCs w:val="28"/>
          <w:lang w:val="kk-KZ"/>
        </w:rPr>
        <w:t xml:space="preserve"> атындағы Атырау университетінің </w:t>
      </w:r>
    </w:p>
    <w:p w14:paraId="6DBA0801" w14:textId="3C4A5187" w:rsidR="003678C0" w:rsidRPr="005A374E" w:rsidRDefault="0054165E" w:rsidP="003678C0">
      <w:pPr>
        <w:pStyle w:val="Default"/>
        <w:widowControl w:val="0"/>
        <w:ind w:firstLine="454"/>
        <w:jc w:val="center"/>
        <w:rPr>
          <w:sz w:val="28"/>
          <w:szCs w:val="28"/>
          <w:lang w:val="kk-KZ"/>
        </w:rPr>
      </w:pPr>
      <w:r>
        <w:rPr>
          <w:bCs/>
          <w:sz w:val="28"/>
          <w:szCs w:val="28"/>
          <w:lang w:val="kk-KZ"/>
        </w:rPr>
        <w:t xml:space="preserve">Ғылыми </w:t>
      </w:r>
      <w:r w:rsidR="00167ED9" w:rsidRPr="005A374E">
        <w:rPr>
          <w:bCs/>
          <w:sz w:val="28"/>
          <w:szCs w:val="28"/>
          <w:lang w:val="kk-KZ"/>
        </w:rPr>
        <w:t>Кеңесі</w:t>
      </w:r>
      <w:r w:rsidR="003678C0" w:rsidRPr="005A374E">
        <w:rPr>
          <w:sz w:val="28"/>
          <w:szCs w:val="28"/>
          <w:lang w:val="kk-KZ"/>
        </w:rPr>
        <w:t xml:space="preserve"> ұсынған</w:t>
      </w:r>
    </w:p>
    <w:p w14:paraId="14D1FA7D" w14:textId="08D3B921" w:rsidR="003678C0" w:rsidRPr="005A374E" w:rsidRDefault="003678C0" w:rsidP="003678C0">
      <w:pPr>
        <w:pStyle w:val="a5"/>
        <w:spacing w:after="0" w:line="240" w:lineRule="auto"/>
        <w:ind w:left="0" w:firstLine="454"/>
        <w:jc w:val="center"/>
        <w:rPr>
          <w:szCs w:val="28"/>
          <w:lang w:val="kk-KZ"/>
        </w:rPr>
      </w:pPr>
      <w:r w:rsidRPr="005A374E">
        <w:rPr>
          <w:szCs w:val="28"/>
          <w:lang w:val="kk-KZ"/>
        </w:rPr>
        <w:t>(№</w:t>
      </w:r>
      <w:r w:rsidR="0054165E">
        <w:rPr>
          <w:szCs w:val="28"/>
          <w:lang w:val="kk-KZ"/>
        </w:rPr>
        <w:t>2</w:t>
      </w:r>
      <w:r w:rsidRPr="005A374E">
        <w:rPr>
          <w:szCs w:val="28"/>
          <w:lang w:val="kk-KZ"/>
        </w:rPr>
        <w:t xml:space="preserve"> хаттама, </w:t>
      </w:r>
      <w:r w:rsidR="0054165E">
        <w:rPr>
          <w:szCs w:val="28"/>
          <w:lang w:val="kk-KZ"/>
        </w:rPr>
        <w:t>21</w:t>
      </w:r>
      <w:r w:rsidRPr="005A374E">
        <w:rPr>
          <w:szCs w:val="28"/>
          <w:lang w:val="kk-KZ"/>
        </w:rPr>
        <w:t xml:space="preserve"> </w:t>
      </w:r>
      <w:r w:rsidR="001A6916" w:rsidRPr="005A374E">
        <w:rPr>
          <w:szCs w:val="28"/>
          <w:lang w:val="kk-KZ"/>
        </w:rPr>
        <w:t xml:space="preserve">қазан </w:t>
      </w:r>
      <w:r w:rsidRPr="005A374E">
        <w:rPr>
          <w:szCs w:val="28"/>
          <w:lang w:val="kk-KZ"/>
        </w:rPr>
        <w:t>202</w:t>
      </w:r>
      <w:r w:rsidR="0054165E">
        <w:rPr>
          <w:szCs w:val="28"/>
          <w:lang w:val="kk-KZ"/>
        </w:rPr>
        <w:t>4</w:t>
      </w:r>
      <w:r w:rsidRPr="005A374E">
        <w:rPr>
          <w:szCs w:val="28"/>
          <w:lang w:val="kk-KZ"/>
        </w:rPr>
        <w:t xml:space="preserve"> жыл)</w:t>
      </w:r>
    </w:p>
    <w:p w14:paraId="56834515" w14:textId="77777777" w:rsidR="003678C0" w:rsidRPr="005A374E" w:rsidRDefault="003678C0" w:rsidP="003678C0">
      <w:pPr>
        <w:pStyle w:val="a5"/>
        <w:spacing w:after="0" w:line="240" w:lineRule="auto"/>
        <w:ind w:left="0" w:firstLine="454"/>
        <w:jc w:val="both"/>
        <w:rPr>
          <w:b/>
          <w:szCs w:val="28"/>
          <w:lang w:val="kk-KZ"/>
        </w:rPr>
      </w:pPr>
    </w:p>
    <w:p w14:paraId="6F24F8FC" w14:textId="77777777" w:rsidR="003678C0" w:rsidRPr="005A374E" w:rsidRDefault="003678C0" w:rsidP="003678C0">
      <w:pPr>
        <w:pStyle w:val="a5"/>
        <w:spacing w:after="0" w:line="240" w:lineRule="auto"/>
        <w:ind w:left="0" w:firstLine="454"/>
        <w:jc w:val="both"/>
        <w:rPr>
          <w:b/>
          <w:szCs w:val="28"/>
          <w:lang w:val="kk-KZ"/>
        </w:rPr>
      </w:pPr>
    </w:p>
    <w:p w14:paraId="04FE0EE6" w14:textId="0784079E" w:rsidR="003678C0" w:rsidRPr="005A374E" w:rsidRDefault="003678C0" w:rsidP="00441B95">
      <w:pPr>
        <w:pStyle w:val="a5"/>
        <w:spacing w:after="0" w:line="240" w:lineRule="auto"/>
        <w:ind w:left="0" w:firstLine="567"/>
        <w:jc w:val="both"/>
        <w:rPr>
          <w:szCs w:val="28"/>
          <w:lang w:val="kk-KZ"/>
        </w:rPr>
      </w:pPr>
      <w:r w:rsidRPr="005A374E">
        <w:rPr>
          <w:b/>
          <w:szCs w:val="28"/>
          <w:lang w:val="kk-KZ"/>
        </w:rPr>
        <w:t>Пікір жазғандар</w:t>
      </w:r>
      <w:r w:rsidRPr="005A374E">
        <w:rPr>
          <w:szCs w:val="28"/>
          <w:lang w:val="kk-KZ"/>
        </w:rPr>
        <w:t>:</w:t>
      </w:r>
    </w:p>
    <w:p w14:paraId="218E3FFC" w14:textId="77777777" w:rsidR="003678C0" w:rsidRPr="005A374E" w:rsidRDefault="003678C0" w:rsidP="00441B95">
      <w:pPr>
        <w:pStyle w:val="a5"/>
        <w:spacing w:after="0" w:line="240" w:lineRule="auto"/>
        <w:ind w:left="0" w:firstLine="567"/>
        <w:jc w:val="both"/>
        <w:rPr>
          <w:b/>
          <w:szCs w:val="28"/>
          <w:lang w:val="kk-KZ"/>
        </w:rPr>
      </w:pPr>
    </w:p>
    <w:p w14:paraId="69396363" w14:textId="77777777" w:rsidR="003678C0" w:rsidRPr="005A374E" w:rsidRDefault="003678C0" w:rsidP="00441B95">
      <w:pPr>
        <w:pStyle w:val="a5"/>
        <w:spacing w:after="0" w:line="240" w:lineRule="auto"/>
        <w:ind w:left="0" w:firstLine="567"/>
        <w:jc w:val="both"/>
        <w:rPr>
          <w:szCs w:val="28"/>
          <w:lang w:val="kk-KZ"/>
        </w:rPr>
      </w:pPr>
      <w:proofErr w:type="spellStart"/>
      <w:r w:rsidRPr="005A374E">
        <w:rPr>
          <w:b/>
          <w:szCs w:val="28"/>
          <w:lang w:val="kk-KZ"/>
        </w:rPr>
        <w:t>Туленова</w:t>
      </w:r>
      <w:proofErr w:type="spellEnd"/>
      <w:r w:rsidRPr="005A374E">
        <w:rPr>
          <w:b/>
          <w:szCs w:val="28"/>
          <w:lang w:val="kk-KZ"/>
        </w:rPr>
        <w:t xml:space="preserve"> Ұ.Т.</w:t>
      </w:r>
      <w:r w:rsidRPr="005A374E">
        <w:rPr>
          <w:szCs w:val="28"/>
          <w:lang w:val="kk-KZ"/>
        </w:rPr>
        <w:t>, педагогика ғылымдарының кандидаты, қауымдастырылған профессор (</w:t>
      </w:r>
      <w:proofErr w:type="spellStart"/>
      <w:r w:rsidRPr="005A374E">
        <w:rPr>
          <w:szCs w:val="28"/>
          <w:lang w:val="kk-KZ"/>
        </w:rPr>
        <w:t>Х.Досмұхамедов</w:t>
      </w:r>
      <w:proofErr w:type="spellEnd"/>
      <w:r w:rsidRPr="005A374E">
        <w:rPr>
          <w:szCs w:val="28"/>
          <w:lang w:val="kk-KZ"/>
        </w:rPr>
        <w:t xml:space="preserve"> атындағы Атырау университеті);</w:t>
      </w:r>
    </w:p>
    <w:p w14:paraId="59A6B9AF" w14:textId="77777777" w:rsidR="003678C0" w:rsidRPr="005A374E" w:rsidRDefault="003678C0" w:rsidP="00441B95">
      <w:pPr>
        <w:ind w:firstLine="567"/>
        <w:jc w:val="both"/>
        <w:rPr>
          <w:rFonts w:ascii="Times New Roman" w:hAnsi="Times New Roman" w:cs="Times New Roman"/>
          <w:sz w:val="28"/>
          <w:szCs w:val="28"/>
          <w:lang w:val="kk-KZ"/>
        </w:rPr>
      </w:pPr>
    </w:p>
    <w:p w14:paraId="44DC4706" w14:textId="29254BAE" w:rsidR="000D23B4" w:rsidRPr="005A374E" w:rsidRDefault="000D23B4" w:rsidP="00441B95">
      <w:pPr>
        <w:ind w:firstLine="567"/>
        <w:jc w:val="both"/>
        <w:rPr>
          <w:rFonts w:ascii="Times New Roman" w:hAnsi="Times New Roman" w:cs="Times New Roman"/>
          <w:sz w:val="28"/>
          <w:szCs w:val="28"/>
          <w:lang w:val="kk-KZ"/>
        </w:rPr>
      </w:pPr>
      <w:proofErr w:type="spellStart"/>
      <w:r w:rsidRPr="005A374E">
        <w:rPr>
          <w:rFonts w:ascii="Times New Roman" w:hAnsi="Times New Roman" w:cs="Times New Roman"/>
          <w:b/>
          <w:bCs/>
          <w:sz w:val="28"/>
          <w:szCs w:val="28"/>
          <w:lang w:val="kk-KZ"/>
        </w:rPr>
        <w:t>Нугманова</w:t>
      </w:r>
      <w:proofErr w:type="spellEnd"/>
      <w:r w:rsidRPr="005A374E">
        <w:rPr>
          <w:rFonts w:ascii="Times New Roman" w:hAnsi="Times New Roman" w:cs="Times New Roman"/>
          <w:b/>
          <w:bCs/>
          <w:sz w:val="28"/>
          <w:szCs w:val="28"/>
          <w:lang w:val="kk-KZ"/>
        </w:rPr>
        <w:t xml:space="preserve"> С.Б., </w:t>
      </w:r>
      <w:r w:rsidR="00441B95" w:rsidRPr="00441B95">
        <w:rPr>
          <w:rFonts w:ascii="Times New Roman" w:hAnsi="Times New Roman" w:cs="Times New Roman"/>
          <w:sz w:val="28"/>
          <w:szCs w:val="28"/>
          <w:lang w:val="kk-KZ"/>
        </w:rPr>
        <w:t>педагогика ғылымдарының кандидаты, Астана қаласы әкімдігінің</w:t>
      </w:r>
      <w:r w:rsidR="00441B95">
        <w:rPr>
          <w:rFonts w:ascii="Times New Roman" w:hAnsi="Times New Roman" w:cs="Times New Roman"/>
          <w:sz w:val="28"/>
          <w:szCs w:val="28"/>
          <w:lang w:val="kk-KZ"/>
        </w:rPr>
        <w:t xml:space="preserve"> </w:t>
      </w:r>
      <w:r w:rsidR="00441B95" w:rsidRPr="00441B95">
        <w:rPr>
          <w:rFonts w:ascii="Times New Roman" w:hAnsi="Times New Roman" w:cs="Times New Roman"/>
          <w:sz w:val="28"/>
          <w:szCs w:val="28"/>
          <w:lang w:val="kk-KZ"/>
        </w:rPr>
        <w:t>Шейх бен Заид әл-Нахаян атындағы №84 мектеп-лицей директоры</w:t>
      </w:r>
    </w:p>
    <w:p w14:paraId="6C2E5DEA" w14:textId="77777777" w:rsidR="003678C0" w:rsidRPr="005A374E" w:rsidRDefault="003678C0" w:rsidP="00441B95">
      <w:pPr>
        <w:ind w:firstLine="567"/>
        <w:jc w:val="both"/>
        <w:rPr>
          <w:rFonts w:ascii="Times New Roman" w:hAnsi="Times New Roman" w:cs="Times New Roman"/>
          <w:sz w:val="28"/>
          <w:szCs w:val="28"/>
          <w:lang w:val="kk-KZ"/>
        </w:rPr>
      </w:pPr>
    </w:p>
    <w:p w14:paraId="49D5D710" w14:textId="77777777" w:rsidR="003678C0" w:rsidRPr="005A374E" w:rsidRDefault="003678C0" w:rsidP="00441B95">
      <w:pPr>
        <w:ind w:firstLine="567"/>
        <w:jc w:val="both"/>
        <w:rPr>
          <w:rFonts w:ascii="Times New Roman" w:hAnsi="Times New Roman" w:cs="Times New Roman"/>
          <w:sz w:val="28"/>
          <w:szCs w:val="28"/>
          <w:lang w:val="kk-KZ"/>
        </w:rPr>
      </w:pPr>
    </w:p>
    <w:p w14:paraId="2BA860CC" w14:textId="77777777" w:rsidR="003678C0" w:rsidRPr="005A374E" w:rsidRDefault="003678C0" w:rsidP="00441B95">
      <w:pPr>
        <w:ind w:firstLine="567"/>
        <w:jc w:val="both"/>
        <w:rPr>
          <w:rFonts w:ascii="Times New Roman" w:hAnsi="Times New Roman" w:cs="Times New Roman"/>
          <w:sz w:val="28"/>
          <w:szCs w:val="28"/>
          <w:lang w:val="kk-KZ"/>
        </w:rPr>
      </w:pPr>
    </w:p>
    <w:p w14:paraId="75963FBB" w14:textId="77777777" w:rsidR="003678C0" w:rsidRPr="005A374E" w:rsidRDefault="003678C0" w:rsidP="00441B95">
      <w:pPr>
        <w:ind w:firstLine="567"/>
        <w:jc w:val="both"/>
        <w:rPr>
          <w:rFonts w:ascii="Times New Roman" w:hAnsi="Times New Roman" w:cs="Times New Roman"/>
          <w:sz w:val="28"/>
          <w:szCs w:val="28"/>
          <w:lang w:val="kk-KZ"/>
        </w:rPr>
      </w:pPr>
    </w:p>
    <w:p w14:paraId="2017F008" w14:textId="77777777" w:rsidR="003678C0" w:rsidRPr="005A374E" w:rsidRDefault="003678C0" w:rsidP="00441B95">
      <w:pPr>
        <w:ind w:firstLine="567"/>
        <w:jc w:val="both"/>
        <w:rPr>
          <w:rFonts w:ascii="Times New Roman" w:hAnsi="Times New Roman" w:cs="Times New Roman"/>
          <w:sz w:val="28"/>
          <w:szCs w:val="28"/>
          <w:lang w:val="kk-KZ"/>
        </w:rPr>
      </w:pPr>
    </w:p>
    <w:p w14:paraId="51602990" w14:textId="77777777" w:rsidR="003678C0" w:rsidRPr="005A374E" w:rsidRDefault="003678C0" w:rsidP="00441B95">
      <w:pPr>
        <w:ind w:firstLine="567"/>
        <w:jc w:val="both"/>
        <w:rPr>
          <w:rFonts w:ascii="Times New Roman" w:hAnsi="Times New Roman" w:cs="Times New Roman"/>
          <w:sz w:val="28"/>
          <w:szCs w:val="28"/>
          <w:lang w:val="kk-KZ"/>
        </w:rPr>
      </w:pPr>
      <w:r w:rsidRPr="005A374E">
        <w:rPr>
          <w:rFonts w:ascii="Times New Roman" w:hAnsi="Times New Roman" w:cs="Times New Roman"/>
          <w:sz w:val="28"/>
          <w:szCs w:val="28"/>
          <w:lang w:val="kk-KZ"/>
        </w:rPr>
        <w:t>Білім беру бағдарламасында педагогикалық технология ұғымының мәні, оны жаратылыстану-тарихи тәсілдеме арқылы жіктелуі қарастырылған, педагогикалық технологияға көшу кезінде қолданылатын әдістемелер мен амалдар көрсетілген.</w:t>
      </w:r>
    </w:p>
    <w:p w14:paraId="71275E2A" w14:textId="77777777" w:rsidR="003678C0" w:rsidRPr="005A374E" w:rsidRDefault="003678C0" w:rsidP="00441B95">
      <w:pPr>
        <w:ind w:firstLine="567"/>
        <w:jc w:val="both"/>
        <w:rPr>
          <w:rFonts w:ascii="Times New Roman" w:hAnsi="Times New Roman" w:cs="Times New Roman"/>
          <w:sz w:val="28"/>
          <w:szCs w:val="28"/>
          <w:lang w:val="kk-KZ"/>
        </w:rPr>
      </w:pPr>
    </w:p>
    <w:p w14:paraId="0E545DD5" w14:textId="70925CBA" w:rsidR="003678C0" w:rsidRPr="005A374E" w:rsidRDefault="003678C0" w:rsidP="00441B95">
      <w:pPr>
        <w:ind w:firstLine="567"/>
        <w:jc w:val="both"/>
        <w:rPr>
          <w:rFonts w:ascii="Times New Roman" w:hAnsi="Times New Roman" w:cs="Times New Roman"/>
          <w:sz w:val="28"/>
          <w:szCs w:val="28"/>
          <w:lang w:val="kk-KZ"/>
        </w:rPr>
      </w:pPr>
    </w:p>
    <w:p w14:paraId="55A06F7F" w14:textId="5ED60BBC" w:rsidR="003678C0" w:rsidRPr="005A374E" w:rsidRDefault="005A374E" w:rsidP="00441B95">
      <w:pPr>
        <w:ind w:firstLine="567"/>
        <w:jc w:val="both"/>
        <w:rPr>
          <w:rFonts w:ascii="Times New Roman" w:hAnsi="Times New Roman" w:cs="Times New Roman"/>
          <w:sz w:val="28"/>
          <w:szCs w:val="28"/>
          <w:lang w:val="kk-KZ"/>
        </w:rPr>
      </w:pPr>
      <w:r w:rsidRPr="005A374E">
        <w:rPr>
          <w:rFonts w:ascii="Times New Roman" w:hAnsi="Times New Roman" w:cs="Times New Roman"/>
          <w:sz w:val="28"/>
          <w:szCs w:val="28"/>
          <w:lang w:val="kk-KZ"/>
        </w:rPr>
        <w:t xml:space="preserve">Білім беру бағдарламасы Қазақстан Республикасы Ғылым және жоғары білім министрлігінің 2023–2025 жылдарға арналған №AP19678668 «Цифрлық </w:t>
      </w:r>
      <w:proofErr w:type="spellStart"/>
      <w:r w:rsidRPr="005A374E">
        <w:rPr>
          <w:rFonts w:ascii="Times New Roman" w:hAnsi="Times New Roman" w:cs="Times New Roman"/>
          <w:sz w:val="28"/>
          <w:szCs w:val="28"/>
          <w:lang w:val="kk-KZ"/>
        </w:rPr>
        <w:t>Discord</w:t>
      </w:r>
      <w:proofErr w:type="spellEnd"/>
      <w:r w:rsidRPr="005A374E">
        <w:rPr>
          <w:rFonts w:ascii="Times New Roman" w:hAnsi="Times New Roman" w:cs="Times New Roman"/>
          <w:sz w:val="28"/>
          <w:szCs w:val="28"/>
          <w:lang w:val="kk-KZ"/>
        </w:rPr>
        <w:t xml:space="preserve"> платформасы негізінде ауылдық шағын жинақты мектептердің мұғалімдеріне арналған қашықтан кәсіби оқытудың интерактивті бағдарламасын әзірлеу» гранттық қаржыландыру аясында дайындалған.</w:t>
      </w:r>
    </w:p>
    <w:p w14:paraId="06E2410B" w14:textId="77777777" w:rsidR="003678C0" w:rsidRPr="005A374E" w:rsidRDefault="003678C0" w:rsidP="00441B95">
      <w:pPr>
        <w:ind w:firstLine="567"/>
        <w:jc w:val="both"/>
        <w:rPr>
          <w:rFonts w:ascii="Times New Roman" w:hAnsi="Times New Roman" w:cs="Times New Roman"/>
          <w:sz w:val="28"/>
          <w:szCs w:val="28"/>
          <w:lang w:val="kk-KZ"/>
        </w:rPr>
      </w:pPr>
    </w:p>
    <w:p w14:paraId="30E5F7AC" w14:textId="77777777" w:rsidR="003678C0" w:rsidRPr="005A374E" w:rsidRDefault="003678C0" w:rsidP="00441B95">
      <w:pPr>
        <w:ind w:firstLine="567"/>
        <w:jc w:val="both"/>
        <w:rPr>
          <w:rFonts w:ascii="Times New Roman" w:hAnsi="Times New Roman" w:cs="Times New Roman"/>
          <w:sz w:val="28"/>
          <w:szCs w:val="28"/>
          <w:lang w:val="kk-KZ"/>
        </w:rPr>
      </w:pPr>
    </w:p>
    <w:p w14:paraId="015B4F90" w14:textId="77777777" w:rsidR="003678C0" w:rsidRPr="005A374E" w:rsidRDefault="003678C0" w:rsidP="00441B95">
      <w:pPr>
        <w:ind w:firstLine="567"/>
        <w:jc w:val="both"/>
        <w:rPr>
          <w:rFonts w:ascii="Times New Roman" w:hAnsi="Times New Roman" w:cs="Times New Roman"/>
          <w:sz w:val="28"/>
          <w:szCs w:val="28"/>
          <w:lang w:val="kk-KZ"/>
        </w:rPr>
      </w:pPr>
    </w:p>
    <w:p w14:paraId="27080521" w14:textId="77777777" w:rsidR="003678C0" w:rsidRPr="005A374E" w:rsidRDefault="003678C0" w:rsidP="00441B95">
      <w:pPr>
        <w:ind w:firstLine="567"/>
        <w:jc w:val="both"/>
        <w:rPr>
          <w:rFonts w:ascii="Times New Roman" w:hAnsi="Times New Roman" w:cs="Times New Roman"/>
          <w:sz w:val="28"/>
          <w:szCs w:val="28"/>
          <w:lang w:val="kk-KZ"/>
        </w:rPr>
      </w:pPr>
    </w:p>
    <w:p w14:paraId="79B99735" w14:textId="77777777" w:rsidR="003678C0" w:rsidRPr="005A374E" w:rsidRDefault="003678C0" w:rsidP="00441B95">
      <w:pPr>
        <w:ind w:firstLine="567"/>
        <w:jc w:val="both"/>
        <w:rPr>
          <w:rFonts w:ascii="Times New Roman" w:hAnsi="Times New Roman" w:cs="Times New Roman"/>
          <w:sz w:val="28"/>
          <w:szCs w:val="28"/>
          <w:lang w:val="kk-KZ"/>
        </w:rPr>
      </w:pPr>
    </w:p>
    <w:p w14:paraId="5FEAB7E3" w14:textId="77777777" w:rsidR="003678C0" w:rsidRPr="005A374E" w:rsidRDefault="003678C0" w:rsidP="00441B95">
      <w:pPr>
        <w:ind w:firstLine="567"/>
        <w:jc w:val="both"/>
        <w:rPr>
          <w:rFonts w:ascii="Times New Roman" w:hAnsi="Times New Roman" w:cs="Times New Roman"/>
          <w:sz w:val="28"/>
          <w:szCs w:val="28"/>
          <w:lang w:val="kk-KZ"/>
        </w:rPr>
      </w:pPr>
    </w:p>
    <w:p w14:paraId="1F6FFFD2" w14:textId="77777777" w:rsidR="003678C0" w:rsidRPr="005A374E" w:rsidRDefault="003678C0" w:rsidP="00441B95">
      <w:pPr>
        <w:ind w:firstLine="567"/>
        <w:jc w:val="both"/>
        <w:rPr>
          <w:rFonts w:ascii="Times New Roman" w:hAnsi="Times New Roman" w:cs="Times New Roman"/>
          <w:sz w:val="28"/>
          <w:szCs w:val="28"/>
          <w:lang w:val="kk-KZ"/>
        </w:rPr>
      </w:pPr>
    </w:p>
    <w:p w14:paraId="26B5E3D2" w14:textId="77777777" w:rsidR="003678C0" w:rsidRDefault="003678C0" w:rsidP="00441B95">
      <w:pPr>
        <w:ind w:firstLine="567"/>
        <w:jc w:val="both"/>
        <w:rPr>
          <w:rFonts w:ascii="Times New Roman" w:hAnsi="Times New Roman" w:cs="Times New Roman"/>
          <w:sz w:val="28"/>
          <w:szCs w:val="28"/>
          <w:lang w:val="kk-KZ"/>
        </w:rPr>
      </w:pPr>
    </w:p>
    <w:p w14:paraId="0B1EBF5D" w14:textId="77777777" w:rsidR="00441B95" w:rsidRPr="005A374E" w:rsidRDefault="00441B95" w:rsidP="00441B95">
      <w:pPr>
        <w:ind w:firstLine="567"/>
        <w:jc w:val="both"/>
        <w:rPr>
          <w:rFonts w:ascii="Times New Roman" w:hAnsi="Times New Roman" w:cs="Times New Roman"/>
          <w:sz w:val="28"/>
          <w:szCs w:val="28"/>
          <w:lang w:val="kk-KZ"/>
        </w:rPr>
      </w:pPr>
    </w:p>
    <w:p w14:paraId="2AF1C289" w14:textId="77777777" w:rsidR="003678C0" w:rsidRPr="005A374E" w:rsidRDefault="003678C0" w:rsidP="00441B95">
      <w:pPr>
        <w:ind w:firstLine="567"/>
        <w:jc w:val="both"/>
        <w:rPr>
          <w:rFonts w:ascii="Times New Roman" w:hAnsi="Times New Roman" w:cs="Times New Roman"/>
          <w:sz w:val="28"/>
          <w:szCs w:val="28"/>
          <w:lang w:val="kk-KZ"/>
        </w:rPr>
      </w:pPr>
    </w:p>
    <w:p w14:paraId="17C0D40B" w14:textId="4F6924C2" w:rsidR="003678C0" w:rsidRPr="005A374E" w:rsidRDefault="003678C0" w:rsidP="00441B95">
      <w:pPr>
        <w:ind w:firstLine="567"/>
        <w:jc w:val="both"/>
        <w:rPr>
          <w:rFonts w:ascii="Times New Roman" w:hAnsi="Times New Roman" w:cs="Times New Roman"/>
          <w:b/>
          <w:sz w:val="28"/>
          <w:szCs w:val="28"/>
          <w:lang w:val="kk-KZ"/>
        </w:rPr>
      </w:pPr>
      <w:r w:rsidRPr="005A374E">
        <w:rPr>
          <w:rFonts w:ascii="Times New Roman" w:hAnsi="Times New Roman" w:cs="Times New Roman"/>
          <w:sz w:val="28"/>
          <w:szCs w:val="28"/>
          <w:lang w:val="kk-KZ"/>
        </w:rPr>
        <w:t xml:space="preserve">© </w:t>
      </w:r>
      <w:proofErr w:type="spellStart"/>
      <w:r w:rsidRPr="005A374E">
        <w:rPr>
          <w:rFonts w:ascii="Times New Roman" w:hAnsi="Times New Roman" w:cs="Times New Roman"/>
          <w:bCs/>
          <w:sz w:val="28"/>
          <w:szCs w:val="28"/>
          <w:lang w:val="kk-KZ"/>
        </w:rPr>
        <w:t>Абыканова</w:t>
      </w:r>
      <w:proofErr w:type="spellEnd"/>
      <w:r w:rsidRPr="005A374E">
        <w:rPr>
          <w:rFonts w:ascii="Times New Roman" w:hAnsi="Times New Roman" w:cs="Times New Roman"/>
          <w:bCs/>
          <w:sz w:val="28"/>
          <w:szCs w:val="28"/>
          <w:lang w:val="kk-KZ"/>
        </w:rPr>
        <w:t xml:space="preserve"> Б.Т., </w:t>
      </w:r>
      <w:proofErr w:type="spellStart"/>
      <w:r w:rsidRPr="005A374E">
        <w:rPr>
          <w:rFonts w:ascii="Times New Roman" w:hAnsi="Times New Roman" w:cs="Times New Roman"/>
          <w:bCs/>
          <w:sz w:val="28"/>
          <w:szCs w:val="28"/>
          <w:lang w:val="kk-KZ"/>
        </w:rPr>
        <w:t>Чукуров</w:t>
      </w:r>
      <w:proofErr w:type="spellEnd"/>
      <w:r w:rsidRPr="005A374E">
        <w:rPr>
          <w:rFonts w:ascii="Times New Roman" w:hAnsi="Times New Roman" w:cs="Times New Roman"/>
          <w:bCs/>
          <w:sz w:val="28"/>
          <w:szCs w:val="28"/>
          <w:lang w:val="kk-KZ"/>
        </w:rPr>
        <w:t xml:space="preserve"> А.Е., </w:t>
      </w:r>
      <w:proofErr w:type="spellStart"/>
      <w:r w:rsidRPr="005A374E">
        <w:rPr>
          <w:rFonts w:ascii="Times New Roman" w:hAnsi="Times New Roman" w:cs="Times New Roman"/>
          <w:bCs/>
          <w:sz w:val="28"/>
          <w:szCs w:val="28"/>
          <w:lang w:val="kk-KZ"/>
        </w:rPr>
        <w:t>Кусаинов</w:t>
      </w:r>
      <w:proofErr w:type="spellEnd"/>
      <w:r w:rsidRPr="005A374E">
        <w:rPr>
          <w:rFonts w:ascii="Times New Roman" w:hAnsi="Times New Roman" w:cs="Times New Roman"/>
          <w:bCs/>
          <w:sz w:val="28"/>
          <w:szCs w:val="28"/>
          <w:lang w:val="kk-KZ"/>
        </w:rPr>
        <w:t xml:space="preserve"> Г.М., </w:t>
      </w:r>
      <w:proofErr w:type="spellStart"/>
      <w:r w:rsidRPr="005A374E">
        <w:rPr>
          <w:rFonts w:ascii="Times New Roman" w:hAnsi="Times New Roman" w:cs="Times New Roman"/>
          <w:bCs/>
          <w:sz w:val="28"/>
          <w:szCs w:val="28"/>
          <w:lang w:val="kk-KZ"/>
        </w:rPr>
        <w:t>Таутенбаева</w:t>
      </w:r>
      <w:proofErr w:type="spellEnd"/>
      <w:r w:rsidRPr="005A374E">
        <w:rPr>
          <w:rFonts w:ascii="Times New Roman" w:hAnsi="Times New Roman" w:cs="Times New Roman"/>
          <w:bCs/>
          <w:sz w:val="28"/>
          <w:szCs w:val="28"/>
          <w:lang w:val="kk-KZ"/>
        </w:rPr>
        <w:t xml:space="preserve"> А.А., </w:t>
      </w:r>
      <w:proofErr w:type="spellStart"/>
      <w:r w:rsidRPr="005A374E">
        <w:rPr>
          <w:rFonts w:ascii="Times New Roman" w:hAnsi="Times New Roman" w:cs="Times New Roman"/>
          <w:bCs/>
          <w:sz w:val="28"/>
          <w:szCs w:val="28"/>
          <w:lang w:val="kk-KZ"/>
        </w:rPr>
        <w:t>Бекова</w:t>
      </w:r>
      <w:proofErr w:type="spellEnd"/>
      <w:r w:rsidRPr="005A374E">
        <w:rPr>
          <w:rFonts w:ascii="Times New Roman" w:hAnsi="Times New Roman" w:cs="Times New Roman"/>
          <w:bCs/>
          <w:sz w:val="28"/>
          <w:szCs w:val="28"/>
          <w:lang w:val="kk-KZ"/>
        </w:rPr>
        <w:t xml:space="preserve"> Г.Т., </w:t>
      </w:r>
      <w:proofErr w:type="spellStart"/>
      <w:r w:rsidRPr="005A374E">
        <w:rPr>
          <w:rFonts w:ascii="Times New Roman" w:hAnsi="Times New Roman" w:cs="Times New Roman"/>
          <w:bCs/>
          <w:sz w:val="28"/>
          <w:szCs w:val="28"/>
          <w:lang w:val="kk-KZ"/>
        </w:rPr>
        <w:t>Салыкбаева</w:t>
      </w:r>
      <w:proofErr w:type="spellEnd"/>
      <w:r w:rsidRPr="005A374E">
        <w:rPr>
          <w:rFonts w:ascii="Times New Roman" w:hAnsi="Times New Roman" w:cs="Times New Roman"/>
          <w:bCs/>
          <w:sz w:val="28"/>
          <w:szCs w:val="28"/>
          <w:lang w:val="kk-KZ"/>
        </w:rPr>
        <w:t xml:space="preserve"> Ж.К.</w:t>
      </w:r>
      <w:r w:rsidRPr="005A374E">
        <w:rPr>
          <w:rFonts w:ascii="Times New Roman" w:hAnsi="Times New Roman" w:cs="Times New Roman"/>
          <w:sz w:val="28"/>
          <w:szCs w:val="28"/>
          <w:lang w:val="kk-KZ"/>
        </w:rPr>
        <w:t xml:space="preserve"> </w:t>
      </w:r>
    </w:p>
    <w:p w14:paraId="5B936E67" w14:textId="77777777" w:rsidR="003678C0" w:rsidRPr="005A374E" w:rsidRDefault="003678C0" w:rsidP="00441B95">
      <w:pPr>
        <w:ind w:firstLine="567"/>
        <w:jc w:val="both"/>
        <w:rPr>
          <w:rFonts w:ascii="Times New Roman" w:hAnsi="Times New Roman" w:cs="Times New Roman"/>
          <w:sz w:val="28"/>
          <w:szCs w:val="28"/>
          <w:lang w:val="kk-KZ"/>
        </w:rPr>
      </w:pPr>
      <w:r w:rsidRPr="005A374E">
        <w:rPr>
          <w:rFonts w:ascii="Times New Roman" w:hAnsi="Times New Roman" w:cs="Times New Roman"/>
          <w:sz w:val="28"/>
          <w:szCs w:val="28"/>
          <w:lang w:val="kk-KZ"/>
        </w:rPr>
        <w:t xml:space="preserve">© </w:t>
      </w:r>
      <w:proofErr w:type="spellStart"/>
      <w:r w:rsidRPr="005A374E">
        <w:rPr>
          <w:rFonts w:ascii="Times New Roman" w:hAnsi="Times New Roman" w:cs="Times New Roman"/>
          <w:sz w:val="28"/>
          <w:szCs w:val="28"/>
          <w:lang w:val="kk-KZ"/>
        </w:rPr>
        <w:t>Х.Досмұхамедов</w:t>
      </w:r>
      <w:proofErr w:type="spellEnd"/>
      <w:r w:rsidRPr="005A374E">
        <w:rPr>
          <w:rFonts w:ascii="Times New Roman" w:hAnsi="Times New Roman" w:cs="Times New Roman"/>
          <w:sz w:val="28"/>
          <w:szCs w:val="28"/>
          <w:lang w:val="kk-KZ"/>
        </w:rPr>
        <w:t xml:space="preserve"> атындағы Атырау университеті;</w:t>
      </w:r>
    </w:p>
    <w:p w14:paraId="659E99E2" w14:textId="73D1AD31" w:rsidR="00685688" w:rsidRPr="00630659" w:rsidRDefault="00685688" w:rsidP="00581C34">
      <w:pPr>
        <w:spacing w:line="264" w:lineRule="auto"/>
        <w:rPr>
          <w:rFonts w:ascii="Times New Roman" w:hAnsi="Times New Roman" w:cs="Times New Roman"/>
          <w:b/>
          <w:sz w:val="28"/>
          <w:szCs w:val="28"/>
        </w:rPr>
      </w:pPr>
    </w:p>
    <w:p w14:paraId="42E55D09" w14:textId="03AC2FFF" w:rsidR="000A3430" w:rsidRPr="002570CC" w:rsidRDefault="000A3430" w:rsidP="00E13113">
      <w:pPr>
        <w:jc w:val="center"/>
        <w:rPr>
          <w:rFonts w:ascii="Times New Roman" w:hAnsi="Times New Roman" w:cs="Times New Roman"/>
          <w:bCs/>
          <w:caps/>
          <w:sz w:val="28"/>
          <w:szCs w:val="28"/>
        </w:rPr>
      </w:pPr>
      <w:r w:rsidRPr="000A3430">
        <w:rPr>
          <w:rFonts w:ascii="Times New Roman" w:hAnsi="Times New Roman" w:cs="Times New Roman"/>
          <w:bCs/>
          <w:caps/>
          <w:sz w:val="28"/>
          <w:szCs w:val="28"/>
        </w:rPr>
        <w:lastRenderedPageBreak/>
        <w:t>Әзірлеушілер</w:t>
      </w:r>
      <w:r w:rsidRPr="002570CC">
        <w:rPr>
          <w:rFonts w:ascii="Times New Roman" w:hAnsi="Times New Roman" w:cs="Times New Roman"/>
          <w:bCs/>
          <w:caps/>
          <w:sz w:val="28"/>
          <w:szCs w:val="28"/>
        </w:rPr>
        <w:t>:</w:t>
      </w:r>
    </w:p>
    <w:p w14:paraId="742EF7C3" w14:textId="77777777" w:rsidR="000A3430" w:rsidRPr="002570CC" w:rsidRDefault="000A3430" w:rsidP="000A3430">
      <w:pPr>
        <w:rPr>
          <w:rFonts w:ascii="Times New Roman" w:hAnsi="Times New Roman" w:cs="Times New Roman"/>
          <w:bCs/>
          <w:caps/>
          <w:sz w:val="28"/>
          <w:szCs w:val="28"/>
        </w:rPr>
      </w:pP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4962"/>
        <w:gridCol w:w="1908"/>
      </w:tblGrid>
      <w:tr w:rsidR="000A3430" w:rsidRPr="002570CC" w14:paraId="132E9A29" w14:textId="77777777" w:rsidTr="005A374E">
        <w:trPr>
          <w:jc w:val="center"/>
        </w:trPr>
        <w:tc>
          <w:tcPr>
            <w:tcW w:w="2830" w:type="dxa"/>
          </w:tcPr>
          <w:p w14:paraId="48E3D758" w14:textId="252385DE" w:rsidR="000A3430" w:rsidRPr="002570CC" w:rsidRDefault="000A3430" w:rsidP="0073573D">
            <w:pPr>
              <w:jc w:val="center"/>
              <w:rPr>
                <w:rFonts w:ascii="Times New Roman" w:hAnsi="Times New Roman" w:cs="Times New Roman"/>
                <w:bCs/>
                <w:caps/>
                <w:sz w:val="28"/>
                <w:szCs w:val="28"/>
              </w:rPr>
            </w:pPr>
            <w:r w:rsidRPr="000A3430">
              <w:rPr>
                <w:rFonts w:ascii="Times New Roman" w:hAnsi="Times New Roman" w:cs="Times New Roman"/>
                <w:bCs/>
                <w:sz w:val="28"/>
                <w:szCs w:val="28"/>
              </w:rPr>
              <w:t>ТАӘ</w:t>
            </w:r>
          </w:p>
        </w:tc>
        <w:tc>
          <w:tcPr>
            <w:tcW w:w="4962" w:type="dxa"/>
          </w:tcPr>
          <w:p w14:paraId="67C92D33" w14:textId="5D10C800" w:rsidR="000A3430" w:rsidRPr="002570CC" w:rsidRDefault="000A3430" w:rsidP="0073573D">
            <w:pPr>
              <w:jc w:val="center"/>
              <w:rPr>
                <w:rFonts w:ascii="Times New Roman" w:hAnsi="Times New Roman" w:cs="Times New Roman"/>
                <w:bCs/>
                <w:caps/>
                <w:sz w:val="28"/>
                <w:szCs w:val="28"/>
              </w:rPr>
            </w:pPr>
            <w:proofErr w:type="spellStart"/>
            <w:r w:rsidRPr="000A3430">
              <w:rPr>
                <w:rFonts w:ascii="Times New Roman" w:hAnsi="Times New Roman" w:cs="Times New Roman"/>
                <w:bCs/>
                <w:sz w:val="28"/>
                <w:szCs w:val="28"/>
              </w:rPr>
              <w:t>Лауазым</w:t>
            </w:r>
            <w:proofErr w:type="spellEnd"/>
          </w:p>
        </w:tc>
        <w:tc>
          <w:tcPr>
            <w:tcW w:w="1908" w:type="dxa"/>
          </w:tcPr>
          <w:p w14:paraId="2BD7DC63" w14:textId="3C68320B" w:rsidR="000A3430" w:rsidRPr="002570CC" w:rsidRDefault="000A3430" w:rsidP="0073573D">
            <w:pPr>
              <w:jc w:val="center"/>
              <w:rPr>
                <w:rFonts w:ascii="Times New Roman" w:hAnsi="Times New Roman" w:cs="Times New Roman"/>
                <w:bCs/>
                <w:caps/>
                <w:sz w:val="28"/>
                <w:szCs w:val="28"/>
                <w:lang w:val="kk-KZ"/>
              </w:rPr>
            </w:pPr>
            <w:proofErr w:type="spellStart"/>
            <w:r w:rsidRPr="000A3430">
              <w:rPr>
                <w:rFonts w:ascii="Times New Roman" w:hAnsi="Times New Roman" w:cs="Times New Roman"/>
                <w:bCs/>
                <w:sz w:val="28"/>
                <w:szCs w:val="28"/>
              </w:rPr>
              <w:t>Қолы</w:t>
            </w:r>
            <w:proofErr w:type="spellEnd"/>
          </w:p>
        </w:tc>
      </w:tr>
      <w:tr w:rsidR="000A3430" w:rsidRPr="002570CC" w14:paraId="2901C1A2" w14:textId="77777777" w:rsidTr="005A374E">
        <w:trPr>
          <w:jc w:val="center"/>
        </w:trPr>
        <w:tc>
          <w:tcPr>
            <w:tcW w:w="2830" w:type="dxa"/>
          </w:tcPr>
          <w:p w14:paraId="7DDCC259" w14:textId="77777777" w:rsidR="000A3430" w:rsidRPr="002570CC" w:rsidRDefault="000A3430" w:rsidP="0073573D">
            <w:pPr>
              <w:rPr>
                <w:rFonts w:ascii="Times New Roman" w:hAnsi="Times New Roman" w:cs="Times New Roman"/>
                <w:bCs/>
                <w:caps/>
                <w:sz w:val="28"/>
                <w:szCs w:val="28"/>
                <w:lang w:val="kk-KZ"/>
              </w:rPr>
            </w:pPr>
            <w:proofErr w:type="spellStart"/>
            <w:r w:rsidRPr="002570CC">
              <w:rPr>
                <w:rFonts w:ascii="Times New Roman" w:hAnsi="Times New Roman" w:cs="Times New Roman"/>
                <w:bCs/>
                <w:sz w:val="28"/>
                <w:szCs w:val="28"/>
                <w:lang w:val="kk-KZ"/>
              </w:rPr>
              <w:t>Абыканова</w:t>
            </w:r>
            <w:proofErr w:type="spellEnd"/>
            <w:r w:rsidRPr="002570CC">
              <w:rPr>
                <w:rFonts w:ascii="Times New Roman" w:hAnsi="Times New Roman" w:cs="Times New Roman"/>
                <w:bCs/>
                <w:sz w:val="28"/>
                <w:szCs w:val="28"/>
                <w:lang w:val="kk-KZ"/>
              </w:rPr>
              <w:t xml:space="preserve"> Б.Т.</w:t>
            </w:r>
          </w:p>
        </w:tc>
        <w:tc>
          <w:tcPr>
            <w:tcW w:w="4962" w:type="dxa"/>
          </w:tcPr>
          <w:p w14:paraId="1918DE06" w14:textId="75D283DB" w:rsidR="000A3430" w:rsidRPr="002570CC" w:rsidRDefault="000A3430" w:rsidP="0073573D">
            <w:pPr>
              <w:rPr>
                <w:rFonts w:ascii="Times New Roman" w:hAnsi="Times New Roman" w:cs="Times New Roman"/>
                <w:bCs/>
                <w:caps/>
                <w:sz w:val="28"/>
                <w:szCs w:val="28"/>
              </w:rPr>
            </w:pPr>
            <w:proofErr w:type="spellStart"/>
            <w:r w:rsidRPr="000A3430">
              <w:rPr>
                <w:rFonts w:ascii="Times New Roman" w:hAnsi="Times New Roman" w:cs="Times New Roman"/>
                <w:bCs/>
                <w:sz w:val="28"/>
                <w:szCs w:val="28"/>
              </w:rPr>
              <w:t>Жоба</w:t>
            </w:r>
            <w:proofErr w:type="spellEnd"/>
            <w:r w:rsidRPr="000A3430">
              <w:rPr>
                <w:rFonts w:ascii="Times New Roman" w:hAnsi="Times New Roman" w:cs="Times New Roman"/>
                <w:bCs/>
                <w:sz w:val="28"/>
                <w:szCs w:val="28"/>
              </w:rPr>
              <w:t xml:space="preserve"> </w:t>
            </w:r>
            <w:proofErr w:type="spellStart"/>
            <w:r w:rsidRPr="000A3430">
              <w:rPr>
                <w:rFonts w:ascii="Times New Roman" w:hAnsi="Times New Roman" w:cs="Times New Roman"/>
                <w:bCs/>
                <w:sz w:val="28"/>
                <w:szCs w:val="28"/>
              </w:rPr>
              <w:t>жетекші</w:t>
            </w:r>
            <w:proofErr w:type="spellEnd"/>
          </w:p>
        </w:tc>
        <w:tc>
          <w:tcPr>
            <w:tcW w:w="1908" w:type="dxa"/>
          </w:tcPr>
          <w:p w14:paraId="6A0A523C" w14:textId="77777777" w:rsidR="000A3430" w:rsidRPr="002570CC" w:rsidRDefault="000A3430" w:rsidP="0073573D">
            <w:pPr>
              <w:rPr>
                <w:rFonts w:ascii="Times New Roman" w:hAnsi="Times New Roman" w:cs="Times New Roman"/>
                <w:bCs/>
                <w:caps/>
                <w:sz w:val="28"/>
                <w:szCs w:val="28"/>
              </w:rPr>
            </w:pPr>
          </w:p>
        </w:tc>
      </w:tr>
      <w:tr w:rsidR="000A3430" w:rsidRPr="002570CC" w14:paraId="1ED91469" w14:textId="77777777" w:rsidTr="005A374E">
        <w:trPr>
          <w:jc w:val="center"/>
        </w:trPr>
        <w:tc>
          <w:tcPr>
            <w:tcW w:w="2830" w:type="dxa"/>
          </w:tcPr>
          <w:p w14:paraId="436E24AA" w14:textId="77777777" w:rsidR="000A3430" w:rsidRPr="002570CC" w:rsidRDefault="000A3430" w:rsidP="0073573D">
            <w:pPr>
              <w:rPr>
                <w:rFonts w:ascii="Times New Roman" w:hAnsi="Times New Roman" w:cs="Times New Roman"/>
                <w:bCs/>
                <w:caps/>
                <w:sz w:val="28"/>
                <w:szCs w:val="28"/>
                <w:lang w:val="kk-KZ"/>
              </w:rPr>
            </w:pPr>
            <w:proofErr w:type="spellStart"/>
            <w:r w:rsidRPr="002570CC">
              <w:rPr>
                <w:rFonts w:ascii="Times New Roman" w:hAnsi="Times New Roman" w:cs="Times New Roman"/>
                <w:bCs/>
                <w:sz w:val="28"/>
                <w:szCs w:val="28"/>
                <w:lang w:val="kk-KZ"/>
              </w:rPr>
              <w:t>Кусаинов</w:t>
            </w:r>
            <w:proofErr w:type="spellEnd"/>
            <w:r w:rsidRPr="002570CC">
              <w:rPr>
                <w:rFonts w:ascii="Times New Roman" w:hAnsi="Times New Roman" w:cs="Times New Roman"/>
                <w:bCs/>
                <w:sz w:val="28"/>
                <w:szCs w:val="28"/>
                <w:lang w:val="kk-KZ"/>
              </w:rPr>
              <w:t xml:space="preserve"> Г.М.</w:t>
            </w:r>
          </w:p>
        </w:tc>
        <w:tc>
          <w:tcPr>
            <w:tcW w:w="4962" w:type="dxa"/>
          </w:tcPr>
          <w:p w14:paraId="73816C2A" w14:textId="09BF081A" w:rsidR="000A3430" w:rsidRPr="002570CC" w:rsidRDefault="000A3430" w:rsidP="0073573D">
            <w:pPr>
              <w:rPr>
                <w:rFonts w:ascii="Times New Roman" w:hAnsi="Times New Roman" w:cs="Times New Roman"/>
                <w:bCs/>
                <w:caps/>
                <w:sz w:val="28"/>
                <w:szCs w:val="28"/>
                <w:lang w:val="kk-KZ"/>
              </w:rPr>
            </w:pPr>
            <w:r w:rsidRPr="000A3430">
              <w:rPr>
                <w:rFonts w:ascii="Times New Roman" w:hAnsi="Times New Roman" w:cs="Times New Roman"/>
                <w:bCs/>
                <w:sz w:val="28"/>
                <w:szCs w:val="28"/>
              </w:rPr>
              <w:t xml:space="preserve">Бас </w:t>
            </w:r>
            <w:proofErr w:type="spellStart"/>
            <w:r w:rsidRPr="000A3430">
              <w:rPr>
                <w:rFonts w:ascii="Times New Roman" w:hAnsi="Times New Roman" w:cs="Times New Roman"/>
                <w:bCs/>
                <w:sz w:val="28"/>
                <w:szCs w:val="28"/>
              </w:rPr>
              <w:t>ғылыми</w:t>
            </w:r>
            <w:proofErr w:type="spellEnd"/>
            <w:r w:rsidRPr="000A3430">
              <w:rPr>
                <w:rFonts w:ascii="Times New Roman" w:hAnsi="Times New Roman" w:cs="Times New Roman"/>
                <w:bCs/>
                <w:sz w:val="28"/>
                <w:szCs w:val="28"/>
              </w:rPr>
              <w:t xml:space="preserve"> </w:t>
            </w:r>
            <w:proofErr w:type="spellStart"/>
            <w:r w:rsidRPr="000A3430">
              <w:rPr>
                <w:rFonts w:ascii="Times New Roman" w:hAnsi="Times New Roman" w:cs="Times New Roman"/>
                <w:bCs/>
                <w:sz w:val="28"/>
                <w:szCs w:val="28"/>
              </w:rPr>
              <w:t>қызметкер</w:t>
            </w:r>
            <w:proofErr w:type="spellEnd"/>
          </w:p>
        </w:tc>
        <w:tc>
          <w:tcPr>
            <w:tcW w:w="1908" w:type="dxa"/>
          </w:tcPr>
          <w:p w14:paraId="471F825D" w14:textId="77777777" w:rsidR="000A3430" w:rsidRPr="002570CC" w:rsidRDefault="000A3430" w:rsidP="0073573D">
            <w:pPr>
              <w:rPr>
                <w:rFonts w:ascii="Times New Roman" w:hAnsi="Times New Roman" w:cs="Times New Roman"/>
                <w:bCs/>
                <w:caps/>
                <w:sz w:val="28"/>
                <w:szCs w:val="28"/>
                <w:lang w:val="kk-KZ"/>
              </w:rPr>
            </w:pPr>
          </w:p>
        </w:tc>
      </w:tr>
      <w:tr w:rsidR="000A3430" w:rsidRPr="002570CC" w14:paraId="30B216FB" w14:textId="77777777" w:rsidTr="005A374E">
        <w:trPr>
          <w:jc w:val="center"/>
        </w:trPr>
        <w:tc>
          <w:tcPr>
            <w:tcW w:w="2830" w:type="dxa"/>
          </w:tcPr>
          <w:p w14:paraId="08F0C5D5" w14:textId="77777777" w:rsidR="000A3430" w:rsidRPr="002570CC" w:rsidRDefault="000A3430" w:rsidP="0073573D">
            <w:pPr>
              <w:rPr>
                <w:rFonts w:ascii="Times New Roman" w:hAnsi="Times New Roman" w:cs="Times New Roman"/>
                <w:bCs/>
                <w:caps/>
                <w:sz w:val="28"/>
                <w:szCs w:val="28"/>
                <w:lang w:val="kk-KZ"/>
              </w:rPr>
            </w:pPr>
            <w:proofErr w:type="spellStart"/>
            <w:r w:rsidRPr="002570CC">
              <w:rPr>
                <w:rFonts w:ascii="Times New Roman" w:hAnsi="Times New Roman" w:cs="Times New Roman"/>
                <w:bCs/>
                <w:sz w:val="28"/>
                <w:szCs w:val="28"/>
                <w:lang w:val="kk-KZ"/>
              </w:rPr>
              <w:t>Таутенбаева</w:t>
            </w:r>
            <w:proofErr w:type="spellEnd"/>
            <w:r w:rsidRPr="002570CC">
              <w:rPr>
                <w:rFonts w:ascii="Times New Roman" w:hAnsi="Times New Roman" w:cs="Times New Roman"/>
                <w:bCs/>
                <w:sz w:val="28"/>
                <w:szCs w:val="28"/>
                <w:lang w:val="kk-KZ"/>
              </w:rPr>
              <w:t xml:space="preserve"> А.А.</w:t>
            </w:r>
          </w:p>
        </w:tc>
        <w:tc>
          <w:tcPr>
            <w:tcW w:w="4962" w:type="dxa"/>
          </w:tcPr>
          <w:p w14:paraId="17E22D03" w14:textId="1A1E7B3B" w:rsidR="000A3430" w:rsidRPr="002570CC" w:rsidRDefault="000A3430" w:rsidP="0073573D">
            <w:pPr>
              <w:rPr>
                <w:rFonts w:ascii="Times New Roman" w:hAnsi="Times New Roman" w:cs="Times New Roman"/>
                <w:bCs/>
                <w:caps/>
                <w:sz w:val="28"/>
                <w:szCs w:val="28"/>
                <w:lang w:val="kk-KZ"/>
              </w:rPr>
            </w:pPr>
            <w:proofErr w:type="spellStart"/>
            <w:r w:rsidRPr="000A3430">
              <w:rPr>
                <w:rFonts w:ascii="Times New Roman" w:hAnsi="Times New Roman" w:cs="Times New Roman"/>
                <w:bCs/>
                <w:sz w:val="28"/>
                <w:szCs w:val="28"/>
              </w:rPr>
              <w:t>Аға</w:t>
            </w:r>
            <w:proofErr w:type="spellEnd"/>
            <w:r w:rsidRPr="000A3430">
              <w:rPr>
                <w:rFonts w:ascii="Times New Roman" w:hAnsi="Times New Roman" w:cs="Times New Roman"/>
                <w:bCs/>
                <w:sz w:val="28"/>
                <w:szCs w:val="28"/>
              </w:rPr>
              <w:t xml:space="preserve"> </w:t>
            </w:r>
            <w:proofErr w:type="spellStart"/>
            <w:r w:rsidRPr="000A3430">
              <w:rPr>
                <w:rFonts w:ascii="Times New Roman" w:hAnsi="Times New Roman" w:cs="Times New Roman"/>
                <w:bCs/>
                <w:sz w:val="28"/>
                <w:szCs w:val="28"/>
              </w:rPr>
              <w:t>ғылыми</w:t>
            </w:r>
            <w:proofErr w:type="spellEnd"/>
            <w:r w:rsidRPr="000A3430">
              <w:rPr>
                <w:rFonts w:ascii="Times New Roman" w:hAnsi="Times New Roman" w:cs="Times New Roman"/>
                <w:bCs/>
                <w:sz w:val="28"/>
                <w:szCs w:val="28"/>
              </w:rPr>
              <w:t xml:space="preserve"> </w:t>
            </w:r>
            <w:proofErr w:type="spellStart"/>
            <w:r w:rsidRPr="000A3430">
              <w:rPr>
                <w:rFonts w:ascii="Times New Roman" w:hAnsi="Times New Roman" w:cs="Times New Roman"/>
                <w:bCs/>
                <w:sz w:val="28"/>
                <w:szCs w:val="28"/>
              </w:rPr>
              <w:t>қызметкер</w:t>
            </w:r>
            <w:proofErr w:type="spellEnd"/>
          </w:p>
        </w:tc>
        <w:tc>
          <w:tcPr>
            <w:tcW w:w="1908" w:type="dxa"/>
          </w:tcPr>
          <w:p w14:paraId="5AE57B25" w14:textId="77777777" w:rsidR="000A3430" w:rsidRPr="002570CC" w:rsidRDefault="000A3430" w:rsidP="0073573D">
            <w:pPr>
              <w:rPr>
                <w:rFonts w:ascii="Times New Roman" w:hAnsi="Times New Roman" w:cs="Times New Roman"/>
                <w:bCs/>
                <w:caps/>
                <w:sz w:val="28"/>
                <w:szCs w:val="28"/>
                <w:lang w:val="kk-KZ"/>
              </w:rPr>
            </w:pPr>
          </w:p>
        </w:tc>
      </w:tr>
      <w:tr w:rsidR="000A3430" w:rsidRPr="002570CC" w14:paraId="637E1EC3" w14:textId="77777777" w:rsidTr="005A374E">
        <w:trPr>
          <w:jc w:val="center"/>
        </w:trPr>
        <w:tc>
          <w:tcPr>
            <w:tcW w:w="2830" w:type="dxa"/>
          </w:tcPr>
          <w:p w14:paraId="3B285B2C" w14:textId="77777777" w:rsidR="000A3430" w:rsidRPr="002570CC" w:rsidRDefault="000A3430" w:rsidP="0073573D">
            <w:pPr>
              <w:rPr>
                <w:rFonts w:ascii="Times New Roman" w:hAnsi="Times New Roman" w:cs="Times New Roman"/>
                <w:bCs/>
                <w:caps/>
                <w:sz w:val="28"/>
                <w:szCs w:val="28"/>
                <w:lang w:val="kk-KZ"/>
              </w:rPr>
            </w:pPr>
            <w:proofErr w:type="spellStart"/>
            <w:r w:rsidRPr="002570CC">
              <w:rPr>
                <w:rFonts w:ascii="Times New Roman" w:hAnsi="Times New Roman" w:cs="Times New Roman"/>
                <w:bCs/>
                <w:sz w:val="28"/>
                <w:szCs w:val="28"/>
                <w:lang w:val="kk-KZ"/>
              </w:rPr>
              <w:t>Чукуров</w:t>
            </w:r>
            <w:proofErr w:type="spellEnd"/>
            <w:r w:rsidRPr="002570CC">
              <w:rPr>
                <w:rFonts w:ascii="Times New Roman" w:hAnsi="Times New Roman" w:cs="Times New Roman"/>
                <w:bCs/>
                <w:sz w:val="28"/>
                <w:szCs w:val="28"/>
                <w:lang w:val="kk-KZ"/>
              </w:rPr>
              <w:t xml:space="preserve"> А.Е.</w:t>
            </w:r>
          </w:p>
        </w:tc>
        <w:tc>
          <w:tcPr>
            <w:tcW w:w="4962" w:type="dxa"/>
          </w:tcPr>
          <w:p w14:paraId="163E8579" w14:textId="4DAF198C" w:rsidR="000A3430" w:rsidRPr="002570CC" w:rsidRDefault="000A3430" w:rsidP="0073573D">
            <w:pPr>
              <w:rPr>
                <w:rFonts w:ascii="Times New Roman" w:hAnsi="Times New Roman" w:cs="Times New Roman"/>
                <w:bCs/>
                <w:caps/>
                <w:sz w:val="28"/>
                <w:szCs w:val="28"/>
                <w:lang w:val="kk-KZ"/>
              </w:rPr>
            </w:pPr>
            <w:r w:rsidRPr="000A3430">
              <w:rPr>
                <w:rFonts w:ascii="Times New Roman" w:hAnsi="Times New Roman" w:cs="Times New Roman"/>
                <w:bCs/>
                <w:sz w:val="28"/>
                <w:szCs w:val="28"/>
                <w:lang w:val="kk-KZ"/>
              </w:rPr>
              <w:t>Ғылыми қызметкер</w:t>
            </w:r>
          </w:p>
        </w:tc>
        <w:tc>
          <w:tcPr>
            <w:tcW w:w="1908" w:type="dxa"/>
          </w:tcPr>
          <w:p w14:paraId="7793284E" w14:textId="77777777" w:rsidR="000A3430" w:rsidRPr="002570CC" w:rsidRDefault="000A3430" w:rsidP="0073573D">
            <w:pPr>
              <w:rPr>
                <w:rFonts w:ascii="Times New Roman" w:hAnsi="Times New Roman" w:cs="Times New Roman"/>
                <w:bCs/>
                <w:caps/>
                <w:sz w:val="28"/>
                <w:szCs w:val="28"/>
                <w:lang w:val="kk-KZ"/>
              </w:rPr>
            </w:pPr>
          </w:p>
        </w:tc>
      </w:tr>
      <w:tr w:rsidR="000A3430" w:rsidRPr="002570CC" w14:paraId="048AE6A2" w14:textId="77777777" w:rsidTr="005A374E">
        <w:trPr>
          <w:jc w:val="center"/>
        </w:trPr>
        <w:tc>
          <w:tcPr>
            <w:tcW w:w="2830" w:type="dxa"/>
          </w:tcPr>
          <w:p w14:paraId="786F045D" w14:textId="77777777" w:rsidR="000A3430" w:rsidRPr="002570CC" w:rsidRDefault="000A3430" w:rsidP="0073573D">
            <w:pPr>
              <w:rPr>
                <w:rFonts w:ascii="Times New Roman" w:hAnsi="Times New Roman" w:cs="Times New Roman"/>
                <w:bCs/>
                <w:caps/>
                <w:sz w:val="28"/>
                <w:szCs w:val="28"/>
                <w:lang w:val="kk-KZ"/>
              </w:rPr>
            </w:pPr>
            <w:proofErr w:type="spellStart"/>
            <w:r w:rsidRPr="002570CC">
              <w:rPr>
                <w:rFonts w:ascii="Times New Roman" w:hAnsi="Times New Roman" w:cs="Times New Roman"/>
                <w:bCs/>
                <w:sz w:val="28"/>
                <w:szCs w:val="28"/>
                <w:lang w:val="kk-KZ"/>
              </w:rPr>
              <w:t>Бекова</w:t>
            </w:r>
            <w:proofErr w:type="spellEnd"/>
            <w:r w:rsidRPr="002570CC">
              <w:rPr>
                <w:rFonts w:ascii="Times New Roman" w:hAnsi="Times New Roman" w:cs="Times New Roman"/>
                <w:bCs/>
                <w:sz w:val="28"/>
                <w:szCs w:val="28"/>
                <w:lang w:val="kk-KZ"/>
              </w:rPr>
              <w:t xml:space="preserve"> Г.Т.</w:t>
            </w:r>
          </w:p>
        </w:tc>
        <w:tc>
          <w:tcPr>
            <w:tcW w:w="4962" w:type="dxa"/>
          </w:tcPr>
          <w:p w14:paraId="560768B5" w14:textId="226897BD" w:rsidR="000A3430" w:rsidRPr="002570CC" w:rsidRDefault="000A3430" w:rsidP="0073573D">
            <w:pPr>
              <w:rPr>
                <w:rFonts w:ascii="Times New Roman" w:hAnsi="Times New Roman" w:cs="Times New Roman"/>
                <w:bCs/>
                <w:caps/>
                <w:sz w:val="28"/>
                <w:szCs w:val="28"/>
                <w:lang w:val="kk-KZ"/>
              </w:rPr>
            </w:pPr>
            <w:proofErr w:type="spellStart"/>
            <w:r w:rsidRPr="000A3430">
              <w:rPr>
                <w:rFonts w:ascii="Times New Roman" w:hAnsi="Times New Roman" w:cs="Times New Roman"/>
                <w:bCs/>
                <w:sz w:val="28"/>
                <w:szCs w:val="28"/>
              </w:rPr>
              <w:t>Аға</w:t>
            </w:r>
            <w:proofErr w:type="spellEnd"/>
            <w:r w:rsidRPr="000A3430">
              <w:rPr>
                <w:rFonts w:ascii="Times New Roman" w:hAnsi="Times New Roman" w:cs="Times New Roman"/>
                <w:bCs/>
                <w:sz w:val="28"/>
                <w:szCs w:val="28"/>
              </w:rPr>
              <w:t xml:space="preserve"> </w:t>
            </w:r>
            <w:proofErr w:type="spellStart"/>
            <w:r w:rsidRPr="000A3430">
              <w:rPr>
                <w:rFonts w:ascii="Times New Roman" w:hAnsi="Times New Roman" w:cs="Times New Roman"/>
                <w:bCs/>
                <w:sz w:val="28"/>
                <w:szCs w:val="28"/>
              </w:rPr>
              <w:t>ғылыми</w:t>
            </w:r>
            <w:proofErr w:type="spellEnd"/>
            <w:r w:rsidRPr="000A3430">
              <w:rPr>
                <w:rFonts w:ascii="Times New Roman" w:hAnsi="Times New Roman" w:cs="Times New Roman"/>
                <w:bCs/>
                <w:sz w:val="28"/>
                <w:szCs w:val="28"/>
              </w:rPr>
              <w:t xml:space="preserve"> </w:t>
            </w:r>
            <w:proofErr w:type="spellStart"/>
            <w:r w:rsidRPr="000A3430">
              <w:rPr>
                <w:rFonts w:ascii="Times New Roman" w:hAnsi="Times New Roman" w:cs="Times New Roman"/>
                <w:bCs/>
                <w:sz w:val="28"/>
                <w:szCs w:val="28"/>
              </w:rPr>
              <w:t>қызметкер</w:t>
            </w:r>
            <w:proofErr w:type="spellEnd"/>
          </w:p>
        </w:tc>
        <w:tc>
          <w:tcPr>
            <w:tcW w:w="1908" w:type="dxa"/>
          </w:tcPr>
          <w:p w14:paraId="7548CA6E" w14:textId="77777777" w:rsidR="000A3430" w:rsidRPr="002570CC" w:rsidRDefault="000A3430" w:rsidP="0073573D">
            <w:pPr>
              <w:rPr>
                <w:rFonts w:ascii="Times New Roman" w:hAnsi="Times New Roman" w:cs="Times New Roman"/>
                <w:bCs/>
                <w:caps/>
                <w:sz w:val="28"/>
                <w:szCs w:val="28"/>
                <w:lang w:val="kk-KZ"/>
              </w:rPr>
            </w:pPr>
          </w:p>
        </w:tc>
      </w:tr>
      <w:tr w:rsidR="000A3430" w:rsidRPr="002570CC" w14:paraId="6C55A5AE" w14:textId="77777777" w:rsidTr="005A374E">
        <w:trPr>
          <w:jc w:val="center"/>
        </w:trPr>
        <w:tc>
          <w:tcPr>
            <w:tcW w:w="2830" w:type="dxa"/>
          </w:tcPr>
          <w:p w14:paraId="5FBE9450" w14:textId="77777777" w:rsidR="000A3430" w:rsidRPr="002570CC" w:rsidRDefault="000A3430" w:rsidP="0073573D">
            <w:pPr>
              <w:rPr>
                <w:rFonts w:ascii="Times New Roman" w:hAnsi="Times New Roman" w:cs="Times New Roman"/>
                <w:bCs/>
                <w:caps/>
                <w:sz w:val="28"/>
                <w:szCs w:val="28"/>
                <w:lang w:val="kk-KZ"/>
              </w:rPr>
            </w:pPr>
            <w:proofErr w:type="spellStart"/>
            <w:r w:rsidRPr="002570CC">
              <w:rPr>
                <w:rFonts w:ascii="Times New Roman" w:hAnsi="Times New Roman" w:cs="Times New Roman"/>
                <w:bCs/>
                <w:sz w:val="28"/>
                <w:szCs w:val="28"/>
                <w:lang w:val="kk-KZ"/>
              </w:rPr>
              <w:t>Салыкбаева</w:t>
            </w:r>
            <w:proofErr w:type="spellEnd"/>
            <w:r w:rsidRPr="002570CC">
              <w:rPr>
                <w:rFonts w:ascii="Times New Roman" w:hAnsi="Times New Roman" w:cs="Times New Roman"/>
                <w:bCs/>
                <w:sz w:val="28"/>
                <w:szCs w:val="28"/>
                <w:lang w:val="kk-KZ"/>
              </w:rPr>
              <w:t xml:space="preserve"> Ж.К.</w:t>
            </w:r>
          </w:p>
        </w:tc>
        <w:tc>
          <w:tcPr>
            <w:tcW w:w="4962" w:type="dxa"/>
          </w:tcPr>
          <w:p w14:paraId="2D4CBB7F" w14:textId="5D2A54BE" w:rsidR="000A3430" w:rsidRPr="002570CC" w:rsidRDefault="000A3430" w:rsidP="0073573D">
            <w:pPr>
              <w:rPr>
                <w:rFonts w:ascii="Times New Roman" w:hAnsi="Times New Roman" w:cs="Times New Roman"/>
                <w:bCs/>
                <w:caps/>
                <w:sz w:val="28"/>
                <w:szCs w:val="28"/>
                <w:lang w:val="kk-KZ"/>
              </w:rPr>
            </w:pPr>
            <w:proofErr w:type="spellStart"/>
            <w:r w:rsidRPr="000A3430">
              <w:rPr>
                <w:rFonts w:ascii="Times New Roman" w:hAnsi="Times New Roman" w:cs="Times New Roman"/>
                <w:bCs/>
                <w:sz w:val="28"/>
                <w:szCs w:val="28"/>
              </w:rPr>
              <w:t>Ғылыми</w:t>
            </w:r>
            <w:proofErr w:type="spellEnd"/>
            <w:r w:rsidRPr="000A3430">
              <w:rPr>
                <w:rFonts w:ascii="Times New Roman" w:hAnsi="Times New Roman" w:cs="Times New Roman"/>
                <w:bCs/>
                <w:sz w:val="28"/>
                <w:szCs w:val="28"/>
              </w:rPr>
              <w:t xml:space="preserve"> қызметкер</w:t>
            </w:r>
          </w:p>
        </w:tc>
        <w:tc>
          <w:tcPr>
            <w:tcW w:w="1908" w:type="dxa"/>
          </w:tcPr>
          <w:p w14:paraId="73C1C955" w14:textId="77777777" w:rsidR="000A3430" w:rsidRPr="002570CC" w:rsidRDefault="000A3430" w:rsidP="0073573D">
            <w:pPr>
              <w:rPr>
                <w:rFonts w:ascii="Times New Roman" w:hAnsi="Times New Roman" w:cs="Times New Roman"/>
                <w:bCs/>
                <w:caps/>
                <w:sz w:val="28"/>
                <w:szCs w:val="28"/>
                <w:lang w:val="kk-KZ"/>
              </w:rPr>
            </w:pPr>
          </w:p>
        </w:tc>
      </w:tr>
    </w:tbl>
    <w:p w14:paraId="6ED79AA5" w14:textId="77777777" w:rsidR="000A3430" w:rsidRDefault="000A3430" w:rsidP="00685688">
      <w:pPr>
        <w:spacing w:line="264" w:lineRule="auto"/>
        <w:ind w:firstLine="454"/>
        <w:jc w:val="center"/>
        <w:rPr>
          <w:rFonts w:ascii="Times New Roman" w:hAnsi="Times New Roman" w:cs="Times New Roman"/>
          <w:b/>
          <w:sz w:val="28"/>
          <w:szCs w:val="28"/>
          <w:lang w:val="kk-KZ"/>
        </w:rPr>
      </w:pPr>
    </w:p>
    <w:p w14:paraId="279CC463" w14:textId="77777777" w:rsidR="000A3430" w:rsidRDefault="000A3430" w:rsidP="00685688">
      <w:pPr>
        <w:spacing w:line="264" w:lineRule="auto"/>
        <w:ind w:firstLine="454"/>
        <w:jc w:val="center"/>
        <w:rPr>
          <w:rFonts w:ascii="Times New Roman" w:hAnsi="Times New Roman" w:cs="Times New Roman"/>
          <w:b/>
          <w:sz w:val="28"/>
          <w:szCs w:val="28"/>
          <w:lang w:val="kk-KZ"/>
        </w:rPr>
      </w:pPr>
    </w:p>
    <w:p w14:paraId="1D86467E" w14:textId="77777777" w:rsidR="000A3430" w:rsidRDefault="000A3430" w:rsidP="00685688">
      <w:pPr>
        <w:spacing w:line="264" w:lineRule="auto"/>
        <w:ind w:firstLine="454"/>
        <w:jc w:val="center"/>
        <w:rPr>
          <w:rFonts w:ascii="Times New Roman" w:hAnsi="Times New Roman" w:cs="Times New Roman"/>
          <w:b/>
          <w:sz w:val="28"/>
          <w:szCs w:val="28"/>
          <w:lang w:val="kk-KZ"/>
        </w:rPr>
      </w:pPr>
    </w:p>
    <w:p w14:paraId="31860BE1" w14:textId="77777777" w:rsidR="000A3430" w:rsidRDefault="000A3430" w:rsidP="00685688">
      <w:pPr>
        <w:spacing w:line="264" w:lineRule="auto"/>
        <w:ind w:firstLine="454"/>
        <w:jc w:val="center"/>
        <w:rPr>
          <w:rFonts w:ascii="Times New Roman" w:hAnsi="Times New Roman" w:cs="Times New Roman"/>
          <w:b/>
          <w:sz w:val="28"/>
          <w:szCs w:val="28"/>
          <w:lang w:val="kk-KZ"/>
        </w:rPr>
      </w:pPr>
    </w:p>
    <w:p w14:paraId="6E22DB47" w14:textId="77777777" w:rsidR="000A3430" w:rsidRDefault="000A3430" w:rsidP="00685688">
      <w:pPr>
        <w:spacing w:line="264" w:lineRule="auto"/>
        <w:ind w:firstLine="454"/>
        <w:jc w:val="center"/>
        <w:rPr>
          <w:rFonts w:ascii="Times New Roman" w:hAnsi="Times New Roman" w:cs="Times New Roman"/>
          <w:b/>
          <w:sz w:val="28"/>
          <w:szCs w:val="28"/>
          <w:lang w:val="kk-KZ"/>
        </w:rPr>
      </w:pPr>
    </w:p>
    <w:p w14:paraId="0B9E59B4" w14:textId="77777777" w:rsidR="000A3430" w:rsidRDefault="000A3430" w:rsidP="00685688">
      <w:pPr>
        <w:spacing w:line="264" w:lineRule="auto"/>
        <w:ind w:firstLine="454"/>
        <w:jc w:val="center"/>
        <w:rPr>
          <w:rFonts w:ascii="Times New Roman" w:hAnsi="Times New Roman" w:cs="Times New Roman"/>
          <w:b/>
          <w:sz w:val="28"/>
          <w:szCs w:val="28"/>
          <w:lang w:val="kk-KZ"/>
        </w:rPr>
      </w:pPr>
    </w:p>
    <w:p w14:paraId="49289ED4" w14:textId="77777777" w:rsidR="000A3430" w:rsidRDefault="000A3430" w:rsidP="00685688">
      <w:pPr>
        <w:spacing w:line="264" w:lineRule="auto"/>
        <w:ind w:firstLine="454"/>
        <w:jc w:val="center"/>
        <w:rPr>
          <w:rFonts w:ascii="Times New Roman" w:hAnsi="Times New Roman" w:cs="Times New Roman"/>
          <w:b/>
          <w:sz w:val="28"/>
          <w:szCs w:val="28"/>
          <w:lang w:val="kk-KZ"/>
        </w:rPr>
      </w:pPr>
    </w:p>
    <w:p w14:paraId="6C88D2E3" w14:textId="77777777" w:rsidR="000A3430" w:rsidRDefault="000A3430" w:rsidP="00685688">
      <w:pPr>
        <w:spacing w:line="264" w:lineRule="auto"/>
        <w:ind w:firstLine="454"/>
        <w:jc w:val="center"/>
        <w:rPr>
          <w:rFonts w:ascii="Times New Roman" w:hAnsi="Times New Roman" w:cs="Times New Roman"/>
          <w:b/>
          <w:sz w:val="28"/>
          <w:szCs w:val="28"/>
          <w:lang w:val="kk-KZ"/>
        </w:rPr>
      </w:pPr>
    </w:p>
    <w:p w14:paraId="5D2774DA" w14:textId="77777777" w:rsidR="000A3430" w:rsidRDefault="000A3430" w:rsidP="00685688">
      <w:pPr>
        <w:spacing w:line="264" w:lineRule="auto"/>
        <w:ind w:firstLine="454"/>
        <w:jc w:val="center"/>
        <w:rPr>
          <w:rFonts w:ascii="Times New Roman" w:hAnsi="Times New Roman" w:cs="Times New Roman"/>
          <w:b/>
          <w:sz w:val="28"/>
          <w:szCs w:val="28"/>
          <w:lang w:val="kk-KZ"/>
        </w:rPr>
      </w:pPr>
    </w:p>
    <w:p w14:paraId="41936E46"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50F47BEB"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72B7BF12"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7CB3ECAC"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0892349C"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4990F8C3"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087F387A"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6C99656C"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239FB4E4"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2085EC08"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7C74B259"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07109582"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336A4A47"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79BF5923"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6697EB54"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48819C68"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2EE8342D"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67299E1C"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15EED105"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6779DC4B" w14:textId="77777777" w:rsidR="005A374E" w:rsidRDefault="005A374E" w:rsidP="00685688">
      <w:pPr>
        <w:spacing w:line="264" w:lineRule="auto"/>
        <w:ind w:firstLine="454"/>
        <w:jc w:val="center"/>
        <w:rPr>
          <w:rFonts w:ascii="Times New Roman" w:hAnsi="Times New Roman" w:cs="Times New Roman"/>
          <w:b/>
          <w:sz w:val="28"/>
          <w:szCs w:val="28"/>
          <w:lang w:val="kk-KZ"/>
        </w:rPr>
      </w:pPr>
    </w:p>
    <w:p w14:paraId="11C4B877" w14:textId="77777777" w:rsidR="000A3430" w:rsidRDefault="000A3430" w:rsidP="00685688">
      <w:pPr>
        <w:spacing w:line="264" w:lineRule="auto"/>
        <w:ind w:firstLine="454"/>
        <w:jc w:val="center"/>
        <w:rPr>
          <w:rFonts w:ascii="Times New Roman" w:hAnsi="Times New Roman" w:cs="Times New Roman"/>
          <w:b/>
          <w:sz w:val="28"/>
          <w:szCs w:val="28"/>
          <w:lang w:val="kk-KZ"/>
        </w:rPr>
      </w:pPr>
    </w:p>
    <w:p w14:paraId="108267EB" w14:textId="4DBAC92E" w:rsidR="00685688" w:rsidRPr="00BE7E10" w:rsidRDefault="00685688" w:rsidP="00685688">
      <w:pPr>
        <w:spacing w:line="264" w:lineRule="auto"/>
        <w:ind w:firstLine="454"/>
        <w:jc w:val="center"/>
        <w:rPr>
          <w:rFonts w:ascii="Times New Roman" w:hAnsi="Times New Roman" w:cs="Times New Roman"/>
          <w:b/>
          <w:sz w:val="28"/>
          <w:szCs w:val="28"/>
          <w:lang w:val="kk-KZ"/>
        </w:rPr>
      </w:pPr>
      <w:r w:rsidRPr="00BE7E10">
        <w:rPr>
          <w:rFonts w:ascii="Times New Roman" w:hAnsi="Times New Roman" w:cs="Times New Roman"/>
          <w:b/>
          <w:sz w:val="28"/>
          <w:szCs w:val="28"/>
          <w:lang w:val="kk-KZ"/>
        </w:rPr>
        <w:lastRenderedPageBreak/>
        <w:t>МАЗМҰНЫ</w:t>
      </w:r>
    </w:p>
    <w:p w14:paraId="75D95CAA" w14:textId="77777777" w:rsidR="00685688" w:rsidRPr="00BE7E10" w:rsidRDefault="00685688" w:rsidP="00685688">
      <w:pPr>
        <w:spacing w:line="264" w:lineRule="auto"/>
        <w:ind w:firstLine="454"/>
        <w:jc w:val="center"/>
        <w:rPr>
          <w:rFonts w:ascii="Times New Roman" w:hAnsi="Times New Roman" w:cs="Times New Roman"/>
          <w:b/>
          <w:sz w:val="28"/>
          <w:szCs w:val="28"/>
          <w:lang w:val="kk-KZ"/>
        </w:rPr>
      </w:pPr>
    </w:p>
    <w:tbl>
      <w:tblPr>
        <w:tblW w:w="9179" w:type="dxa"/>
        <w:tblBorders>
          <w:top w:val="nil"/>
          <w:left w:val="nil"/>
          <w:bottom w:val="nil"/>
          <w:right w:val="nil"/>
          <w:insideH w:val="nil"/>
          <w:insideV w:val="nil"/>
        </w:tblBorders>
        <w:tblLayout w:type="fixed"/>
        <w:tblLook w:val="0400" w:firstRow="0" w:lastRow="0" w:firstColumn="0" w:lastColumn="0" w:noHBand="0" w:noVBand="1"/>
      </w:tblPr>
      <w:tblGrid>
        <w:gridCol w:w="426"/>
        <w:gridCol w:w="8753"/>
      </w:tblGrid>
      <w:tr w:rsidR="00685688" w:rsidRPr="00BE7E10" w14:paraId="087BD32A" w14:textId="77777777" w:rsidTr="003678C0">
        <w:tc>
          <w:tcPr>
            <w:tcW w:w="426" w:type="dxa"/>
          </w:tcPr>
          <w:p w14:paraId="2EC4CBBD" w14:textId="77777777" w:rsidR="00685688" w:rsidRPr="00BE7E10" w:rsidRDefault="00685688" w:rsidP="009F73B8">
            <w:pPr>
              <w:widowControl/>
              <w:numPr>
                <w:ilvl w:val="0"/>
                <w:numId w:val="2"/>
              </w:numPr>
              <w:pBdr>
                <w:top w:val="nil"/>
                <w:left w:val="nil"/>
                <w:bottom w:val="nil"/>
                <w:right w:val="nil"/>
                <w:between w:val="nil"/>
              </w:pBdr>
              <w:ind w:left="0" w:firstLine="0"/>
              <w:jc w:val="both"/>
              <w:rPr>
                <w:rFonts w:ascii="Times New Roman" w:hAnsi="Times New Roman" w:cs="Times New Roman"/>
                <w:color w:val="000000"/>
                <w:sz w:val="28"/>
                <w:szCs w:val="28"/>
                <w:lang w:val="kk-KZ"/>
              </w:rPr>
            </w:pPr>
          </w:p>
        </w:tc>
        <w:tc>
          <w:tcPr>
            <w:tcW w:w="8753" w:type="dxa"/>
          </w:tcPr>
          <w:p w14:paraId="4EC8CD61" w14:textId="77777777" w:rsidR="00685688" w:rsidRPr="00BE7E10" w:rsidRDefault="00685688" w:rsidP="009F73B8">
            <w:pPr>
              <w:spacing w:line="264" w:lineRule="auto"/>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Жалпы ережелер</w:t>
            </w:r>
          </w:p>
        </w:tc>
      </w:tr>
      <w:tr w:rsidR="00685688" w:rsidRPr="00BE7E10" w14:paraId="108ADFDD" w14:textId="77777777" w:rsidTr="003678C0">
        <w:tc>
          <w:tcPr>
            <w:tcW w:w="426" w:type="dxa"/>
          </w:tcPr>
          <w:p w14:paraId="1160AC55" w14:textId="77777777" w:rsidR="00685688" w:rsidRPr="00BE7E10" w:rsidRDefault="00685688" w:rsidP="009F73B8">
            <w:pPr>
              <w:widowControl/>
              <w:numPr>
                <w:ilvl w:val="0"/>
                <w:numId w:val="2"/>
              </w:numPr>
              <w:pBdr>
                <w:top w:val="nil"/>
                <w:left w:val="nil"/>
                <w:bottom w:val="nil"/>
                <w:right w:val="nil"/>
                <w:between w:val="nil"/>
              </w:pBdr>
              <w:ind w:left="0" w:firstLine="0"/>
              <w:jc w:val="both"/>
              <w:rPr>
                <w:rFonts w:ascii="Times New Roman" w:hAnsi="Times New Roman" w:cs="Times New Roman"/>
                <w:color w:val="000000"/>
                <w:sz w:val="28"/>
                <w:szCs w:val="28"/>
                <w:lang w:val="kk-KZ"/>
              </w:rPr>
            </w:pPr>
          </w:p>
        </w:tc>
        <w:tc>
          <w:tcPr>
            <w:tcW w:w="8753" w:type="dxa"/>
          </w:tcPr>
          <w:p w14:paraId="44BFE397" w14:textId="77777777" w:rsidR="00685688" w:rsidRPr="00BE7E10" w:rsidRDefault="00685688" w:rsidP="009F73B8">
            <w:pPr>
              <w:spacing w:line="264" w:lineRule="auto"/>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Глоссарий</w:t>
            </w:r>
          </w:p>
        </w:tc>
      </w:tr>
      <w:tr w:rsidR="00685688" w:rsidRPr="00BE7E10" w14:paraId="327A73D2" w14:textId="77777777" w:rsidTr="003678C0">
        <w:tc>
          <w:tcPr>
            <w:tcW w:w="426" w:type="dxa"/>
          </w:tcPr>
          <w:p w14:paraId="3ABAEA1E" w14:textId="77777777" w:rsidR="00685688" w:rsidRPr="00BE7E10" w:rsidRDefault="00685688" w:rsidP="009F73B8">
            <w:pPr>
              <w:widowControl/>
              <w:numPr>
                <w:ilvl w:val="0"/>
                <w:numId w:val="2"/>
              </w:numPr>
              <w:pBdr>
                <w:top w:val="nil"/>
                <w:left w:val="nil"/>
                <w:bottom w:val="nil"/>
                <w:right w:val="nil"/>
                <w:between w:val="nil"/>
              </w:pBdr>
              <w:ind w:left="0" w:firstLine="0"/>
              <w:jc w:val="both"/>
              <w:rPr>
                <w:rFonts w:ascii="Times New Roman" w:hAnsi="Times New Roman" w:cs="Times New Roman"/>
                <w:color w:val="000000"/>
                <w:sz w:val="28"/>
                <w:szCs w:val="28"/>
                <w:lang w:val="kk-KZ"/>
              </w:rPr>
            </w:pPr>
          </w:p>
        </w:tc>
        <w:tc>
          <w:tcPr>
            <w:tcW w:w="8753" w:type="dxa"/>
          </w:tcPr>
          <w:p w14:paraId="2FB449A8" w14:textId="77777777" w:rsidR="00685688" w:rsidRPr="00BE7E10" w:rsidRDefault="00685688" w:rsidP="009F73B8">
            <w:pPr>
              <w:spacing w:line="264" w:lineRule="auto"/>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Бағдарламаның тақырыптары</w:t>
            </w:r>
          </w:p>
        </w:tc>
      </w:tr>
      <w:tr w:rsidR="003678C0" w:rsidRPr="0054165E" w14:paraId="29F49DDF" w14:textId="77777777" w:rsidTr="003678C0">
        <w:tc>
          <w:tcPr>
            <w:tcW w:w="426" w:type="dxa"/>
          </w:tcPr>
          <w:p w14:paraId="1EBA0533" w14:textId="77777777" w:rsidR="00685688" w:rsidRPr="00BE7E10" w:rsidRDefault="00685688" w:rsidP="009F73B8">
            <w:pPr>
              <w:widowControl/>
              <w:numPr>
                <w:ilvl w:val="0"/>
                <w:numId w:val="2"/>
              </w:numPr>
              <w:pBdr>
                <w:top w:val="nil"/>
                <w:left w:val="nil"/>
                <w:bottom w:val="nil"/>
                <w:right w:val="nil"/>
                <w:between w:val="nil"/>
              </w:pBdr>
              <w:ind w:left="0" w:firstLine="0"/>
              <w:jc w:val="both"/>
              <w:rPr>
                <w:rFonts w:ascii="Times New Roman" w:hAnsi="Times New Roman" w:cs="Times New Roman"/>
                <w:color w:val="000000"/>
                <w:sz w:val="28"/>
                <w:szCs w:val="28"/>
                <w:lang w:val="kk-KZ"/>
              </w:rPr>
            </w:pPr>
          </w:p>
        </w:tc>
        <w:tc>
          <w:tcPr>
            <w:tcW w:w="8753" w:type="dxa"/>
          </w:tcPr>
          <w:p w14:paraId="61663B0F" w14:textId="77777777" w:rsidR="00685688" w:rsidRPr="00BE7E10" w:rsidRDefault="00685688" w:rsidP="009F73B8">
            <w:pPr>
              <w:spacing w:line="264" w:lineRule="auto"/>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Бағдарламаның мақсаты, міндеттері және күтілетін нәтижелері</w:t>
            </w:r>
          </w:p>
        </w:tc>
      </w:tr>
      <w:tr w:rsidR="003678C0" w:rsidRPr="00BE7E10" w14:paraId="3545EF71" w14:textId="77777777" w:rsidTr="003678C0">
        <w:tc>
          <w:tcPr>
            <w:tcW w:w="426" w:type="dxa"/>
          </w:tcPr>
          <w:p w14:paraId="28592B50" w14:textId="77777777" w:rsidR="00685688" w:rsidRPr="00BE7E10" w:rsidRDefault="00685688" w:rsidP="009F73B8">
            <w:pPr>
              <w:widowControl/>
              <w:numPr>
                <w:ilvl w:val="0"/>
                <w:numId w:val="2"/>
              </w:numPr>
              <w:pBdr>
                <w:top w:val="nil"/>
                <w:left w:val="nil"/>
                <w:bottom w:val="nil"/>
                <w:right w:val="nil"/>
                <w:between w:val="nil"/>
              </w:pBdr>
              <w:ind w:left="0" w:firstLine="0"/>
              <w:jc w:val="both"/>
              <w:rPr>
                <w:rFonts w:ascii="Times New Roman" w:hAnsi="Times New Roman" w:cs="Times New Roman"/>
                <w:color w:val="000000"/>
                <w:sz w:val="28"/>
                <w:szCs w:val="28"/>
                <w:lang w:val="kk-KZ"/>
              </w:rPr>
            </w:pPr>
          </w:p>
        </w:tc>
        <w:tc>
          <w:tcPr>
            <w:tcW w:w="8753" w:type="dxa"/>
          </w:tcPr>
          <w:p w14:paraId="7FDF517C" w14:textId="77777777" w:rsidR="00685688" w:rsidRPr="00BE7E10" w:rsidRDefault="00685688" w:rsidP="009F73B8">
            <w:pPr>
              <w:spacing w:line="264" w:lineRule="auto"/>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Бағдарламаның құрылымы мен мазмұны</w:t>
            </w:r>
          </w:p>
        </w:tc>
      </w:tr>
      <w:tr w:rsidR="003678C0" w:rsidRPr="00BE7E10" w14:paraId="313AA3F5" w14:textId="77777777" w:rsidTr="003678C0">
        <w:tc>
          <w:tcPr>
            <w:tcW w:w="426" w:type="dxa"/>
          </w:tcPr>
          <w:p w14:paraId="56FFA362" w14:textId="77777777" w:rsidR="00685688" w:rsidRPr="00BE7E10" w:rsidRDefault="00685688" w:rsidP="009F73B8">
            <w:pPr>
              <w:widowControl/>
              <w:numPr>
                <w:ilvl w:val="0"/>
                <w:numId w:val="2"/>
              </w:numPr>
              <w:pBdr>
                <w:top w:val="nil"/>
                <w:left w:val="nil"/>
                <w:bottom w:val="nil"/>
                <w:right w:val="nil"/>
                <w:between w:val="nil"/>
              </w:pBdr>
              <w:ind w:left="0" w:firstLine="0"/>
              <w:jc w:val="both"/>
              <w:rPr>
                <w:rFonts w:ascii="Times New Roman" w:hAnsi="Times New Roman" w:cs="Times New Roman"/>
                <w:color w:val="000000"/>
                <w:sz w:val="28"/>
                <w:szCs w:val="28"/>
                <w:lang w:val="kk-KZ"/>
              </w:rPr>
            </w:pPr>
          </w:p>
        </w:tc>
        <w:tc>
          <w:tcPr>
            <w:tcW w:w="8753" w:type="dxa"/>
          </w:tcPr>
          <w:p w14:paraId="282BBE92" w14:textId="77777777" w:rsidR="00685688" w:rsidRPr="00BE7E10" w:rsidRDefault="00685688" w:rsidP="009F73B8">
            <w:pPr>
              <w:spacing w:line="264" w:lineRule="auto"/>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Оқу процесін ұйымдастыру</w:t>
            </w:r>
          </w:p>
        </w:tc>
      </w:tr>
      <w:tr w:rsidR="003678C0" w:rsidRPr="0054165E" w14:paraId="3F64D9BA" w14:textId="77777777" w:rsidTr="003678C0">
        <w:tc>
          <w:tcPr>
            <w:tcW w:w="426" w:type="dxa"/>
          </w:tcPr>
          <w:p w14:paraId="31B0BB55" w14:textId="77777777" w:rsidR="00685688" w:rsidRPr="00BE7E10" w:rsidRDefault="00685688" w:rsidP="009F73B8">
            <w:pPr>
              <w:widowControl/>
              <w:numPr>
                <w:ilvl w:val="0"/>
                <w:numId w:val="2"/>
              </w:numPr>
              <w:pBdr>
                <w:top w:val="nil"/>
                <w:left w:val="nil"/>
                <w:bottom w:val="nil"/>
                <w:right w:val="nil"/>
                <w:between w:val="nil"/>
              </w:pBdr>
              <w:ind w:left="0" w:firstLine="0"/>
              <w:jc w:val="both"/>
              <w:rPr>
                <w:rFonts w:ascii="Times New Roman" w:hAnsi="Times New Roman" w:cs="Times New Roman"/>
                <w:color w:val="000000"/>
                <w:sz w:val="28"/>
                <w:szCs w:val="28"/>
                <w:lang w:val="kk-KZ"/>
              </w:rPr>
            </w:pPr>
          </w:p>
        </w:tc>
        <w:tc>
          <w:tcPr>
            <w:tcW w:w="8753" w:type="dxa"/>
          </w:tcPr>
          <w:p w14:paraId="640F70BC" w14:textId="77777777" w:rsidR="00685688" w:rsidRPr="00BE7E10" w:rsidRDefault="00685688" w:rsidP="009F73B8">
            <w:pPr>
              <w:spacing w:line="264" w:lineRule="auto"/>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Бағдарламаны оқу-әдістемелік қамтамасыз ету</w:t>
            </w:r>
          </w:p>
        </w:tc>
      </w:tr>
      <w:tr w:rsidR="003678C0" w:rsidRPr="00BE7E10" w14:paraId="22E1F29A" w14:textId="77777777" w:rsidTr="003678C0">
        <w:tc>
          <w:tcPr>
            <w:tcW w:w="426" w:type="dxa"/>
          </w:tcPr>
          <w:p w14:paraId="1B0190F6" w14:textId="77777777" w:rsidR="00685688" w:rsidRPr="00BE7E10" w:rsidRDefault="00685688" w:rsidP="009F73B8">
            <w:pPr>
              <w:widowControl/>
              <w:numPr>
                <w:ilvl w:val="0"/>
                <w:numId w:val="2"/>
              </w:numPr>
              <w:pBdr>
                <w:top w:val="nil"/>
                <w:left w:val="nil"/>
                <w:bottom w:val="nil"/>
                <w:right w:val="nil"/>
                <w:between w:val="nil"/>
              </w:pBdr>
              <w:ind w:left="0" w:firstLine="0"/>
              <w:jc w:val="both"/>
              <w:rPr>
                <w:rFonts w:ascii="Times New Roman" w:hAnsi="Times New Roman" w:cs="Times New Roman"/>
                <w:color w:val="000000"/>
                <w:sz w:val="28"/>
                <w:szCs w:val="28"/>
                <w:lang w:val="kk-KZ"/>
              </w:rPr>
            </w:pPr>
          </w:p>
        </w:tc>
        <w:tc>
          <w:tcPr>
            <w:tcW w:w="8753" w:type="dxa"/>
          </w:tcPr>
          <w:p w14:paraId="2622DF6C" w14:textId="77777777" w:rsidR="00685688" w:rsidRPr="00BE7E10" w:rsidRDefault="00685688" w:rsidP="009F73B8">
            <w:pPr>
              <w:spacing w:line="264" w:lineRule="auto"/>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Бағдарламаның нәтижелерін бағалау</w:t>
            </w:r>
          </w:p>
        </w:tc>
      </w:tr>
      <w:tr w:rsidR="003678C0" w:rsidRPr="00BE7E10" w14:paraId="1454CB09" w14:textId="77777777" w:rsidTr="003678C0">
        <w:tc>
          <w:tcPr>
            <w:tcW w:w="426" w:type="dxa"/>
          </w:tcPr>
          <w:p w14:paraId="5124B28B" w14:textId="77777777" w:rsidR="00685688" w:rsidRPr="00BE7E10" w:rsidRDefault="00685688" w:rsidP="009F73B8">
            <w:pPr>
              <w:widowControl/>
              <w:numPr>
                <w:ilvl w:val="0"/>
                <w:numId w:val="2"/>
              </w:numPr>
              <w:pBdr>
                <w:top w:val="nil"/>
                <w:left w:val="nil"/>
                <w:bottom w:val="nil"/>
                <w:right w:val="nil"/>
                <w:between w:val="nil"/>
              </w:pBdr>
              <w:ind w:left="0" w:firstLine="0"/>
              <w:jc w:val="both"/>
              <w:rPr>
                <w:rFonts w:ascii="Times New Roman" w:hAnsi="Times New Roman" w:cs="Times New Roman"/>
                <w:color w:val="000000"/>
                <w:sz w:val="28"/>
                <w:szCs w:val="28"/>
                <w:lang w:val="kk-KZ"/>
              </w:rPr>
            </w:pPr>
          </w:p>
        </w:tc>
        <w:tc>
          <w:tcPr>
            <w:tcW w:w="8753" w:type="dxa"/>
          </w:tcPr>
          <w:p w14:paraId="07E26BF8" w14:textId="77777777" w:rsidR="00685688" w:rsidRPr="00BE7E10" w:rsidRDefault="00685688" w:rsidP="009F73B8">
            <w:pPr>
              <w:spacing w:line="264" w:lineRule="auto"/>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Курстан кейінгі қолдау</w:t>
            </w:r>
          </w:p>
        </w:tc>
      </w:tr>
      <w:tr w:rsidR="003678C0" w:rsidRPr="0054165E" w14:paraId="30057196" w14:textId="77777777" w:rsidTr="003678C0">
        <w:tc>
          <w:tcPr>
            <w:tcW w:w="426" w:type="dxa"/>
          </w:tcPr>
          <w:p w14:paraId="13FDC5C1" w14:textId="77777777" w:rsidR="00685688" w:rsidRPr="00BE7E10" w:rsidRDefault="00685688" w:rsidP="009F73B8">
            <w:pPr>
              <w:widowControl/>
              <w:numPr>
                <w:ilvl w:val="0"/>
                <w:numId w:val="2"/>
              </w:numPr>
              <w:pBdr>
                <w:top w:val="nil"/>
                <w:left w:val="nil"/>
                <w:bottom w:val="nil"/>
                <w:right w:val="nil"/>
                <w:between w:val="nil"/>
              </w:pBdr>
              <w:ind w:left="0" w:firstLine="0"/>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 </w:t>
            </w:r>
          </w:p>
        </w:tc>
        <w:tc>
          <w:tcPr>
            <w:tcW w:w="8753" w:type="dxa"/>
          </w:tcPr>
          <w:p w14:paraId="09983A69" w14:textId="77777777" w:rsidR="00685688" w:rsidRPr="00BE7E10" w:rsidRDefault="00685688" w:rsidP="009F73B8">
            <w:pPr>
              <w:spacing w:line="264" w:lineRule="auto"/>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Негізгі және қосымша әдебиеттер тізімі </w:t>
            </w:r>
          </w:p>
        </w:tc>
      </w:tr>
    </w:tbl>
    <w:p w14:paraId="5BE35E1C" w14:textId="77777777" w:rsidR="00685688" w:rsidRPr="00630659" w:rsidRDefault="00685688" w:rsidP="00685688">
      <w:pPr>
        <w:ind w:firstLine="454"/>
        <w:jc w:val="both"/>
        <w:rPr>
          <w:rFonts w:ascii="Times New Roman" w:hAnsi="Times New Roman" w:cs="Times New Roman"/>
          <w:sz w:val="28"/>
          <w:szCs w:val="28"/>
          <w:lang w:val="kk-KZ"/>
        </w:rPr>
      </w:pPr>
    </w:p>
    <w:p w14:paraId="16E41EAF" w14:textId="77777777" w:rsidR="003678C0" w:rsidRPr="00630659" w:rsidRDefault="003678C0" w:rsidP="00685688">
      <w:pPr>
        <w:ind w:firstLine="454"/>
        <w:jc w:val="both"/>
        <w:rPr>
          <w:rFonts w:ascii="Times New Roman" w:hAnsi="Times New Roman" w:cs="Times New Roman"/>
          <w:sz w:val="28"/>
          <w:szCs w:val="28"/>
          <w:lang w:val="kk-KZ"/>
        </w:rPr>
      </w:pPr>
    </w:p>
    <w:p w14:paraId="078DC9C6" w14:textId="77777777" w:rsidR="003678C0" w:rsidRPr="00630659" w:rsidRDefault="003678C0" w:rsidP="00685688">
      <w:pPr>
        <w:ind w:firstLine="454"/>
        <w:jc w:val="both"/>
        <w:rPr>
          <w:rFonts w:ascii="Times New Roman" w:hAnsi="Times New Roman" w:cs="Times New Roman"/>
          <w:sz w:val="28"/>
          <w:szCs w:val="28"/>
          <w:lang w:val="kk-KZ"/>
        </w:rPr>
      </w:pPr>
    </w:p>
    <w:p w14:paraId="56A8F792" w14:textId="77777777" w:rsidR="003678C0" w:rsidRPr="00630659" w:rsidRDefault="003678C0" w:rsidP="00685688">
      <w:pPr>
        <w:ind w:firstLine="454"/>
        <w:jc w:val="both"/>
        <w:rPr>
          <w:rFonts w:ascii="Times New Roman" w:hAnsi="Times New Roman" w:cs="Times New Roman"/>
          <w:sz w:val="28"/>
          <w:szCs w:val="28"/>
          <w:lang w:val="kk-KZ"/>
        </w:rPr>
      </w:pPr>
    </w:p>
    <w:p w14:paraId="34D3D7B7" w14:textId="77777777" w:rsidR="003678C0" w:rsidRPr="00630659" w:rsidRDefault="003678C0" w:rsidP="00685688">
      <w:pPr>
        <w:ind w:firstLine="454"/>
        <w:jc w:val="both"/>
        <w:rPr>
          <w:rFonts w:ascii="Times New Roman" w:hAnsi="Times New Roman" w:cs="Times New Roman"/>
          <w:sz w:val="28"/>
          <w:szCs w:val="28"/>
          <w:lang w:val="kk-KZ"/>
        </w:rPr>
      </w:pPr>
    </w:p>
    <w:p w14:paraId="3B7B207B" w14:textId="77777777" w:rsidR="003678C0" w:rsidRPr="00630659" w:rsidRDefault="003678C0" w:rsidP="00685688">
      <w:pPr>
        <w:ind w:firstLine="454"/>
        <w:jc w:val="both"/>
        <w:rPr>
          <w:rFonts w:ascii="Times New Roman" w:hAnsi="Times New Roman" w:cs="Times New Roman"/>
          <w:sz w:val="28"/>
          <w:szCs w:val="28"/>
          <w:lang w:val="kk-KZ"/>
        </w:rPr>
      </w:pPr>
    </w:p>
    <w:p w14:paraId="1274C5A2" w14:textId="77777777" w:rsidR="003678C0" w:rsidRPr="00630659" w:rsidRDefault="003678C0" w:rsidP="00685688">
      <w:pPr>
        <w:ind w:firstLine="454"/>
        <w:jc w:val="both"/>
        <w:rPr>
          <w:rFonts w:ascii="Times New Roman" w:hAnsi="Times New Roman" w:cs="Times New Roman"/>
          <w:sz w:val="28"/>
          <w:szCs w:val="28"/>
          <w:lang w:val="kk-KZ"/>
        </w:rPr>
      </w:pPr>
    </w:p>
    <w:p w14:paraId="105E8007" w14:textId="77777777" w:rsidR="003678C0" w:rsidRPr="00630659" w:rsidRDefault="003678C0" w:rsidP="00685688">
      <w:pPr>
        <w:ind w:firstLine="454"/>
        <w:jc w:val="both"/>
        <w:rPr>
          <w:rFonts w:ascii="Times New Roman" w:hAnsi="Times New Roman" w:cs="Times New Roman"/>
          <w:sz w:val="28"/>
          <w:szCs w:val="28"/>
          <w:lang w:val="kk-KZ"/>
        </w:rPr>
      </w:pPr>
    </w:p>
    <w:p w14:paraId="1AB7350A" w14:textId="77777777" w:rsidR="003678C0" w:rsidRPr="00630659" w:rsidRDefault="003678C0" w:rsidP="00685688">
      <w:pPr>
        <w:ind w:firstLine="454"/>
        <w:jc w:val="both"/>
        <w:rPr>
          <w:rFonts w:ascii="Times New Roman" w:hAnsi="Times New Roman" w:cs="Times New Roman"/>
          <w:sz w:val="28"/>
          <w:szCs w:val="28"/>
          <w:lang w:val="kk-KZ"/>
        </w:rPr>
      </w:pPr>
    </w:p>
    <w:p w14:paraId="53D0504E" w14:textId="77777777" w:rsidR="003678C0" w:rsidRPr="00630659" w:rsidRDefault="003678C0" w:rsidP="00685688">
      <w:pPr>
        <w:ind w:firstLine="454"/>
        <w:jc w:val="both"/>
        <w:rPr>
          <w:rFonts w:ascii="Times New Roman" w:hAnsi="Times New Roman" w:cs="Times New Roman"/>
          <w:sz w:val="28"/>
          <w:szCs w:val="28"/>
          <w:lang w:val="kk-KZ"/>
        </w:rPr>
      </w:pPr>
    </w:p>
    <w:p w14:paraId="639C7083" w14:textId="77777777" w:rsidR="003678C0" w:rsidRPr="00630659" w:rsidRDefault="003678C0" w:rsidP="00685688">
      <w:pPr>
        <w:ind w:firstLine="454"/>
        <w:jc w:val="both"/>
        <w:rPr>
          <w:rFonts w:ascii="Times New Roman" w:hAnsi="Times New Roman" w:cs="Times New Roman"/>
          <w:sz w:val="28"/>
          <w:szCs w:val="28"/>
          <w:lang w:val="kk-KZ"/>
        </w:rPr>
      </w:pPr>
    </w:p>
    <w:p w14:paraId="10D1BD0B" w14:textId="77777777" w:rsidR="003678C0" w:rsidRPr="00630659" w:rsidRDefault="003678C0" w:rsidP="00685688">
      <w:pPr>
        <w:ind w:firstLine="454"/>
        <w:jc w:val="both"/>
        <w:rPr>
          <w:rFonts w:ascii="Times New Roman" w:hAnsi="Times New Roman" w:cs="Times New Roman"/>
          <w:sz w:val="28"/>
          <w:szCs w:val="28"/>
          <w:lang w:val="kk-KZ"/>
        </w:rPr>
      </w:pPr>
    </w:p>
    <w:p w14:paraId="23624F5E" w14:textId="77777777" w:rsidR="003678C0" w:rsidRPr="00630659" w:rsidRDefault="003678C0" w:rsidP="00685688">
      <w:pPr>
        <w:ind w:firstLine="454"/>
        <w:jc w:val="both"/>
        <w:rPr>
          <w:rFonts w:ascii="Times New Roman" w:hAnsi="Times New Roman" w:cs="Times New Roman"/>
          <w:sz w:val="28"/>
          <w:szCs w:val="28"/>
          <w:lang w:val="kk-KZ"/>
        </w:rPr>
      </w:pPr>
    </w:p>
    <w:p w14:paraId="401E1F69" w14:textId="77777777" w:rsidR="003678C0" w:rsidRPr="00630659" w:rsidRDefault="003678C0" w:rsidP="00685688">
      <w:pPr>
        <w:ind w:firstLine="454"/>
        <w:jc w:val="both"/>
        <w:rPr>
          <w:rFonts w:ascii="Times New Roman" w:hAnsi="Times New Roman" w:cs="Times New Roman"/>
          <w:sz w:val="28"/>
          <w:szCs w:val="28"/>
          <w:lang w:val="kk-KZ"/>
        </w:rPr>
      </w:pPr>
    </w:p>
    <w:p w14:paraId="691C4321" w14:textId="77777777" w:rsidR="003678C0" w:rsidRPr="00630659" w:rsidRDefault="003678C0" w:rsidP="00685688">
      <w:pPr>
        <w:ind w:firstLine="454"/>
        <w:jc w:val="both"/>
        <w:rPr>
          <w:rFonts w:ascii="Times New Roman" w:hAnsi="Times New Roman" w:cs="Times New Roman"/>
          <w:sz w:val="28"/>
          <w:szCs w:val="28"/>
          <w:lang w:val="kk-KZ"/>
        </w:rPr>
      </w:pPr>
    </w:p>
    <w:p w14:paraId="79EDC856" w14:textId="77777777" w:rsidR="003678C0" w:rsidRPr="00630659" w:rsidRDefault="003678C0" w:rsidP="00685688">
      <w:pPr>
        <w:ind w:firstLine="454"/>
        <w:jc w:val="both"/>
        <w:rPr>
          <w:rFonts w:ascii="Times New Roman" w:hAnsi="Times New Roman" w:cs="Times New Roman"/>
          <w:sz w:val="28"/>
          <w:szCs w:val="28"/>
          <w:lang w:val="kk-KZ"/>
        </w:rPr>
      </w:pPr>
    </w:p>
    <w:p w14:paraId="48894914" w14:textId="77777777" w:rsidR="003678C0" w:rsidRPr="00630659" w:rsidRDefault="003678C0" w:rsidP="00685688">
      <w:pPr>
        <w:ind w:firstLine="454"/>
        <w:jc w:val="both"/>
        <w:rPr>
          <w:rFonts w:ascii="Times New Roman" w:hAnsi="Times New Roman" w:cs="Times New Roman"/>
          <w:sz w:val="28"/>
          <w:szCs w:val="28"/>
          <w:lang w:val="kk-KZ"/>
        </w:rPr>
      </w:pPr>
    </w:p>
    <w:p w14:paraId="10B7D7F9" w14:textId="77777777" w:rsidR="003678C0" w:rsidRPr="00630659" w:rsidRDefault="003678C0" w:rsidP="00685688">
      <w:pPr>
        <w:ind w:firstLine="454"/>
        <w:jc w:val="both"/>
        <w:rPr>
          <w:rFonts w:ascii="Times New Roman" w:hAnsi="Times New Roman" w:cs="Times New Roman"/>
          <w:sz w:val="28"/>
          <w:szCs w:val="28"/>
          <w:lang w:val="kk-KZ"/>
        </w:rPr>
      </w:pPr>
    </w:p>
    <w:p w14:paraId="2E560C2D" w14:textId="77777777" w:rsidR="003678C0" w:rsidRPr="00630659" w:rsidRDefault="003678C0" w:rsidP="00685688">
      <w:pPr>
        <w:ind w:firstLine="454"/>
        <w:jc w:val="both"/>
        <w:rPr>
          <w:rFonts w:ascii="Times New Roman" w:hAnsi="Times New Roman" w:cs="Times New Roman"/>
          <w:sz w:val="28"/>
          <w:szCs w:val="28"/>
          <w:lang w:val="kk-KZ"/>
        </w:rPr>
      </w:pPr>
    </w:p>
    <w:p w14:paraId="331A0A8C" w14:textId="77777777" w:rsidR="003678C0" w:rsidRPr="00630659" w:rsidRDefault="003678C0" w:rsidP="00685688">
      <w:pPr>
        <w:ind w:firstLine="454"/>
        <w:jc w:val="both"/>
        <w:rPr>
          <w:rFonts w:ascii="Times New Roman" w:hAnsi="Times New Roman" w:cs="Times New Roman"/>
          <w:sz w:val="28"/>
          <w:szCs w:val="28"/>
          <w:lang w:val="kk-KZ"/>
        </w:rPr>
      </w:pPr>
    </w:p>
    <w:p w14:paraId="476AA8FB" w14:textId="77777777" w:rsidR="003678C0" w:rsidRPr="00630659" w:rsidRDefault="003678C0" w:rsidP="00685688">
      <w:pPr>
        <w:ind w:firstLine="454"/>
        <w:jc w:val="both"/>
        <w:rPr>
          <w:rFonts w:ascii="Times New Roman" w:hAnsi="Times New Roman" w:cs="Times New Roman"/>
          <w:sz w:val="28"/>
          <w:szCs w:val="28"/>
          <w:lang w:val="kk-KZ"/>
        </w:rPr>
      </w:pPr>
    </w:p>
    <w:p w14:paraId="2196A914" w14:textId="77777777" w:rsidR="003678C0" w:rsidRPr="00630659" w:rsidRDefault="003678C0" w:rsidP="00685688">
      <w:pPr>
        <w:ind w:firstLine="454"/>
        <w:jc w:val="both"/>
        <w:rPr>
          <w:rFonts w:ascii="Times New Roman" w:hAnsi="Times New Roman" w:cs="Times New Roman"/>
          <w:sz w:val="28"/>
          <w:szCs w:val="28"/>
          <w:lang w:val="kk-KZ"/>
        </w:rPr>
      </w:pPr>
    </w:p>
    <w:p w14:paraId="24A111B9" w14:textId="77777777" w:rsidR="003678C0" w:rsidRPr="00630659" w:rsidRDefault="003678C0" w:rsidP="00685688">
      <w:pPr>
        <w:ind w:firstLine="454"/>
        <w:jc w:val="both"/>
        <w:rPr>
          <w:rFonts w:ascii="Times New Roman" w:hAnsi="Times New Roman" w:cs="Times New Roman"/>
          <w:sz w:val="28"/>
          <w:szCs w:val="28"/>
          <w:lang w:val="kk-KZ"/>
        </w:rPr>
      </w:pPr>
    </w:p>
    <w:p w14:paraId="54C795E6" w14:textId="77777777" w:rsidR="003678C0" w:rsidRPr="00630659" w:rsidRDefault="003678C0" w:rsidP="00685688">
      <w:pPr>
        <w:ind w:firstLine="454"/>
        <w:jc w:val="both"/>
        <w:rPr>
          <w:rFonts w:ascii="Times New Roman" w:hAnsi="Times New Roman" w:cs="Times New Roman"/>
          <w:sz w:val="28"/>
          <w:szCs w:val="28"/>
          <w:lang w:val="kk-KZ"/>
        </w:rPr>
      </w:pPr>
    </w:p>
    <w:p w14:paraId="184C043E" w14:textId="77777777" w:rsidR="003678C0" w:rsidRPr="00630659" w:rsidRDefault="003678C0" w:rsidP="00685688">
      <w:pPr>
        <w:ind w:firstLine="454"/>
        <w:jc w:val="both"/>
        <w:rPr>
          <w:rFonts w:ascii="Times New Roman" w:hAnsi="Times New Roman" w:cs="Times New Roman"/>
          <w:sz w:val="28"/>
          <w:szCs w:val="28"/>
          <w:lang w:val="kk-KZ"/>
        </w:rPr>
      </w:pPr>
    </w:p>
    <w:p w14:paraId="660AA888" w14:textId="77777777" w:rsidR="003678C0" w:rsidRPr="00630659" w:rsidRDefault="003678C0" w:rsidP="00685688">
      <w:pPr>
        <w:ind w:firstLine="454"/>
        <w:jc w:val="both"/>
        <w:rPr>
          <w:rFonts w:ascii="Times New Roman" w:hAnsi="Times New Roman" w:cs="Times New Roman"/>
          <w:sz w:val="28"/>
          <w:szCs w:val="28"/>
          <w:lang w:val="kk-KZ"/>
        </w:rPr>
      </w:pPr>
    </w:p>
    <w:p w14:paraId="39D4D39C" w14:textId="77777777" w:rsidR="003678C0" w:rsidRPr="00630659" w:rsidRDefault="003678C0" w:rsidP="00685688">
      <w:pPr>
        <w:ind w:firstLine="454"/>
        <w:jc w:val="both"/>
        <w:rPr>
          <w:rFonts w:ascii="Times New Roman" w:hAnsi="Times New Roman" w:cs="Times New Roman"/>
          <w:sz w:val="28"/>
          <w:szCs w:val="28"/>
          <w:lang w:val="kk-KZ"/>
        </w:rPr>
      </w:pPr>
    </w:p>
    <w:p w14:paraId="4D0B2D28" w14:textId="77777777" w:rsidR="003678C0" w:rsidRPr="00630659" w:rsidRDefault="003678C0" w:rsidP="00685688">
      <w:pPr>
        <w:ind w:firstLine="454"/>
        <w:jc w:val="both"/>
        <w:rPr>
          <w:rFonts w:ascii="Times New Roman" w:hAnsi="Times New Roman" w:cs="Times New Roman"/>
          <w:sz w:val="28"/>
          <w:szCs w:val="28"/>
          <w:lang w:val="kk-KZ"/>
        </w:rPr>
      </w:pPr>
    </w:p>
    <w:p w14:paraId="3C9E311D" w14:textId="77777777" w:rsidR="00685688" w:rsidRPr="00BE7E10" w:rsidRDefault="00685688" w:rsidP="00685688">
      <w:pPr>
        <w:ind w:firstLine="454"/>
        <w:jc w:val="center"/>
        <w:rPr>
          <w:rFonts w:ascii="Times New Roman" w:hAnsi="Times New Roman" w:cs="Times New Roman"/>
          <w:b/>
          <w:sz w:val="28"/>
          <w:szCs w:val="28"/>
          <w:lang w:val="kk-KZ"/>
        </w:rPr>
      </w:pPr>
      <w:r w:rsidRPr="00BE7E10">
        <w:rPr>
          <w:rFonts w:ascii="Times New Roman" w:hAnsi="Times New Roman" w:cs="Times New Roman"/>
          <w:b/>
          <w:sz w:val="28"/>
          <w:szCs w:val="28"/>
          <w:lang w:val="kk-KZ"/>
        </w:rPr>
        <w:lastRenderedPageBreak/>
        <w:t>1. Жалпы ережелер</w:t>
      </w:r>
    </w:p>
    <w:p w14:paraId="1BCEF051" w14:textId="77777777" w:rsidR="00685688" w:rsidRPr="00BE7E10" w:rsidRDefault="00685688" w:rsidP="00685688">
      <w:pPr>
        <w:ind w:firstLine="454"/>
        <w:jc w:val="center"/>
        <w:rPr>
          <w:rFonts w:ascii="Times New Roman" w:hAnsi="Times New Roman" w:cs="Times New Roman"/>
          <w:b/>
          <w:sz w:val="28"/>
          <w:szCs w:val="28"/>
          <w:lang w:val="kk-KZ"/>
        </w:rPr>
      </w:pPr>
    </w:p>
    <w:p w14:paraId="6CE6118A" w14:textId="67A0BBDB" w:rsidR="00685688" w:rsidRPr="00BE7E10" w:rsidRDefault="00685688" w:rsidP="00E13113">
      <w:pPr>
        <w:numPr>
          <w:ilvl w:val="0"/>
          <w:numId w:val="5"/>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w:t>
      </w:r>
      <w:r w:rsidRPr="00685688">
        <w:rPr>
          <w:rFonts w:ascii="Times New Roman" w:hAnsi="Times New Roman" w:cs="Times New Roman"/>
          <w:bCs/>
          <w:sz w:val="28"/>
          <w:szCs w:val="28"/>
          <w:lang w:val="kk-KZ"/>
        </w:rPr>
        <w:t>ШЖМ мұғалімдеріне арналған модульдік оқыту бағдарламасы»</w:t>
      </w:r>
      <w:r w:rsidRPr="00BE7E10">
        <w:rPr>
          <w:rFonts w:ascii="Times New Roman" w:hAnsi="Times New Roman" w:cs="Times New Roman"/>
          <w:color w:val="000000"/>
          <w:sz w:val="28"/>
          <w:szCs w:val="28"/>
          <w:lang w:val="kk-KZ"/>
        </w:rPr>
        <w:t xml:space="preserve"> (бұдан әрі – Бағдарлама) «Білім беруді цифрландыру шеңберінде педагогтардың біліктілігін арттыру жүйесін жаңартудың ғылыми-әдістемелік негіздері» ғылыми жобаның бөлігі ретінде әзірленген.</w:t>
      </w:r>
    </w:p>
    <w:p w14:paraId="513BCB3A" w14:textId="77777777" w:rsidR="00685688" w:rsidRPr="00BE7E10" w:rsidRDefault="00685688" w:rsidP="00E13113">
      <w:pPr>
        <w:numPr>
          <w:ilvl w:val="0"/>
          <w:numId w:val="5"/>
        </w:numPr>
        <w:pBdr>
          <w:top w:val="nil"/>
          <w:left w:val="nil"/>
          <w:bottom w:val="nil"/>
          <w:right w:val="nil"/>
          <w:between w:val="nil"/>
        </w:pBdr>
        <w:tabs>
          <w:tab w:val="left" w:pos="709"/>
          <w:tab w:val="left" w:pos="851"/>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 Білім беру бағдарламасы тыңдаушылардың оқу процесін реттейді.</w:t>
      </w:r>
    </w:p>
    <w:p w14:paraId="7DF03FB7" w14:textId="1C53A364" w:rsidR="00685688" w:rsidRPr="00BE7E10" w:rsidRDefault="00685688" w:rsidP="00E13113">
      <w:pPr>
        <w:numPr>
          <w:ilvl w:val="0"/>
          <w:numId w:val="5"/>
        </w:numPr>
        <w:pBdr>
          <w:top w:val="nil"/>
          <w:left w:val="nil"/>
          <w:bottom w:val="nil"/>
          <w:right w:val="nil"/>
          <w:between w:val="nil"/>
        </w:pBdr>
        <w:tabs>
          <w:tab w:val="left" w:pos="709"/>
          <w:tab w:val="left" w:pos="851"/>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 Осы Бағдарлама тыңдаушыларды ШЖМ-те оқытудың ұжымдық (интерактивті) тәсілінің педагогикалық технологиясының теориялық және практикалық негіздерімен таныстыруға, оқытудың жаңа тиімді формаларын және әдістемелік амалдарды пайдалану бойынша олардың қолданбалы дағдылары мен құзыреттерін меңгеруге бағытталған.</w:t>
      </w:r>
    </w:p>
    <w:p w14:paraId="04C952E9" w14:textId="77777777" w:rsidR="00685688" w:rsidRPr="00BE7E10" w:rsidRDefault="00685688" w:rsidP="00E13113">
      <w:pPr>
        <w:numPr>
          <w:ilvl w:val="0"/>
          <w:numId w:val="5"/>
        </w:numPr>
        <w:pBdr>
          <w:top w:val="nil"/>
          <w:left w:val="nil"/>
          <w:bottom w:val="nil"/>
          <w:right w:val="nil"/>
          <w:between w:val="nil"/>
        </w:pBdr>
        <w:tabs>
          <w:tab w:val="left" w:pos="709"/>
          <w:tab w:val="left" w:pos="851"/>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 Тыңдаушылардың курстың оқу ұзақтығы осы Бағдарламаның тақырыптары бойынша 80 академиялық сағатты құрайды.</w:t>
      </w:r>
    </w:p>
    <w:p w14:paraId="3A7E58D6" w14:textId="77777777" w:rsidR="00685688" w:rsidRPr="00BE7E10" w:rsidRDefault="00685688" w:rsidP="00685688">
      <w:pPr>
        <w:pBdr>
          <w:top w:val="nil"/>
          <w:left w:val="nil"/>
          <w:bottom w:val="nil"/>
          <w:right w:val="nil"/>
          <w:between w:val="nil"/>
        </w:pBdr>
        <w:tabs>
          <w:tab w:val="left" w:pos="709"/>
          <w:tab w:val="left" w:pos="993"/>
        </w:tabs>
        <w:ind w:firstLine="454"/>
        <w:jc w:val="both"/>
        <w:rPr>
          <w:rFonts w:ascii="Times New Roman" w:hAnsi="Times New Roman" w:cs="Times New Roman"/>
          <w:color w:val="000000"/>
          <w:sz w:val="28"/>
          <w:szCs w:val="28"/>
          <w:lang w:val="kk-KZ"/>
        </w:rPr>
      </w:pPr>
    </w:p>
    <w:p w14:paraId="1C22D952" w14:textId="77777777" w:rsidR="00685688" w:rsidRPr="00BE7E10" w:rsidRDefault="00685688" w:rsidP="00685688">
      <w:pPr>
        <w:pStyle w:val="2"/>
        <w:keepNext w:val="0"/>
        <w:tabs>
          <w:tab w:val="left" w:pos="993"/>
        </w:tabs>
        <w:spacing w:before="0" w:line="240" w:lineRule="auto"/>
        <w:ind w:right="0" w:firstLine="454"/>
        <w:jc w:val="center"/>
        <w:rPr>
          <w:b/>
          <w:lang w:val="kk-KZ"/>
        </w:rPr>
      </w:pPr>
      <w:r w:rsidRPr="00BE7E10">
        <w:rPr>
          <w:b/>
          <w:lang w:val="kk-KZ"/>
        </w:rPr>
        <w:t>2. Глоссарий</w:t>
      </w:r>
    </w:p>
    <w:p w14:paraId="7FF7CE84" w14:textId="77777777" w:rsidR="00685688" w:rsidRPr="00BE7E10" w:rsidRDefault="00685688" w:rsidP="00685688">
      <w:pPr>
        <w:pBdr>
          <w:top w:val="nil"/>
          <w:left w:val="nil"/>
          <w:bottom w:val="nil"/>
          <w:right w:val="nil"/>
          <w:between w:val="nil"/>
        </w:pBdr>
        <w:tabs>
          <w:tab w:val="left" w:pos="709"/>
          <w:tab w:val="left" w:pos="993"/>
        </w:tabs>
        <w:ind w:firstLine="454"/>
        <w:jc w:val="both"/>
        <w:rPr>
          <w:rFonts w:ascii="Times New Roman" w:hAnsi="Times New Roman" w:cs="Times New Roman"/>
          <w:color w:val="000000"/>
          <w:sz w:val="28"/>
          <w:szCs w:val="28"/>
          <w:lang w:val="kk-KZ"/>
        </w:rPr>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6"/>
        <w:gridCol w:w="6799"/>
      </w:tblGrid>
      <w:tr w:rsidR="00685688" w:rsidRPr="00BE7E10" w14:paraId="4B6DCCCA" w14:textId="77777777" w:rsidTr="003678C0">
        <w:tc>
          <w:tcPr>
            <w:tcW w:w="3266" w:type="dxa"/>
          </w:tcPr>
          <w:p w14:paraId="60BA92D7" w14:textId="77777777" w:rsidR="00685688" w:rsidRPr="00BE7E10" w:rsidRDefault="00685688" w:rsidP="009F73B8">
            <w:pPr>
              <w:jc w:val="center"/>
              <w:rPr>
                <w:rFonts w:ascii="Times New Roman" w:hAnsi="Times New Roman" w:cs="Times New Roman"/>
                <w:b/>
                <w:color w:val="000000"/>
                <w:sz w:val="28"/>
                <w:szCs w:val="28"/>
                <w:lang w:val="kk-KZ"/>
              </w:rPr>
            </w:pPr>
            <w:r w:rsidRPr="00BE7E10">
              <w:rPr>
                <w:rFonts w:ascii="Times New Roman" w:hAnsi="Times New Roman" w:cs="Times New Roman"/>
                <w:b/>
                <w:color w:val="000000"/>
                <w:sz w:val="28"/>
                <w:szCs w:val="28"/>
                <w:lang w:val="kk-KZ"/>
              </w:rPr>
              <w:t>Ұғым</w:t>
            </w:r>
          </w:p>
        </w:tc>
        <w:tc>
          <w:tcPr>
            <w:tcW w:w="6799" w:type="dxa"/>
          </w:tcPr>
          <w:p w14:paraId="70A029BB" w14:textId="77777777" w:rsidR="00685688" w:rsidRPr="00BE7E10" w:rsidRDefault="00685688" w:rsidP="009F73B8">
            <w:pPr>
              <w:tabs>
                <w:tab w:val="left" w:pos="178"/>
              </w:tabs>
              <w:jc w:val="center"/>
              <w:rPr>
                <w:rFonts w:ascii="Times New Roman" w:hAnsi="Times New Roman" w:cs="Times New Roman"/>
                <w:b/>
                <w:color w:val="000000"/>
                <w:sz w:val="28"/>
                <w:szCs w:val="28"/>
                <w:lang w:val="kk-KZ"/>
              </w:rPr>
            </w:pPr>
            <w:r w:rsidRPr="00BE7E10">
              <w:rPr>
                <w:rFonts w:ascii="Times New Roman" w:hAnsi="Times New Roman" w:cs="Times New Roman"/>
                <w:b/>
                <w:color w:val="000000"/>
                <w:sz w:val="28"/>
                <w:szCs w:val="28"/>
                <w:lang w:val="kk-KZ"/>
              </w:rPr>
              <w:t>Мағынасы</w:t>
            </w:r>
          </w:p>
        </w:tc>
      </w:tr>
      <w:tr w:rsidR="00685688" w:rsidRPr="0054165E" w14:paraId="45B11CF2" w14:textId="77777777" w:rsidTr="003678C0">
        <w:tc>
          <w:tcPr>
            <w:tcW w:w="3266" w:type="dxa"/>
          </w:tcPr>
          <w:p w14:paraId="4E5643EA"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Әртүрлі жастағы топ (ӘЖТ)</w:t>
            </w:r>
          </w:p>
        </w:tc>
        <w:tc>
          <w:tcPr>
            <w:tcW w:w="6799" w:type="dxa"/>
          </w:tcPr>
          <w:p w14:paraId="5E783C60"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 жаңа педагогикалық технология жағдайында жұмыс істейтін әртүрлі жастағы топ. </w:t>
            </w:r>
          </w:p>
        </w:tc>
      </w:tr>
      <w:tr w:rsidR="00685688" w:rsidRPr="0054165E" w14:paraId="3EC2F5EC" w14:textId="77777777" w:rsidTr="003678C0">
        <w:tc>
          <w:tcPr>
            <w:tcW w:w="3266" w:type="dxa"/>
          </w:tcPr>
          <w:p w14:paraId="36B0433C"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Әртүрлі жастағы ұжым (ӘЖҰ), әртүрлі жастағы өздігінен білім алатын ұжым (ӘЖӨБАҰ)</w:t>
            </w:r>
          </w:p>
        </w:tc>
        <w:tc>
          <w:tcPr>
            <w:tcW w:w="6799" w:type="dxa"/>
          </w:tcPr>
          <w:p w14:paraId="23102E0A"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жаңа педагогикалық технология жағдайында әрекет ететін әртүрлі жастағы ұжым (әртүрлі жастағы өздігінен білім алатын ұжым).</w:t>
            </w:r>
          </w:p>
        </w:tc>
      </w:tr>
      <w:tr w:rsidR="00685688" w:rsidRPr="0054165E" w14:paraId="7C273BD1" w14:textId="77777777" w:rsidTr="003678C0">
        <w:trPr>
          <w:trHeight w:val="1485"/>
        </w:trPr>
        <w:tc>
          <w:tcPr>
            <w:tcW w:w="3266" w:type="dxa"/>
          </w:tcPr>
          <w:p w14:paraId="586132BA"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Білім берудегі дағдарыс</w:t>
            </w:r>
          </w:p>
        </w:tc>
        <w:tc>
          <w:tcPr>
            <w:tcW w:w="6799" w:type="dxa"/>
          </w:tcPr>
          <w:p w14:paraId="23E3FB2A"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highlight w:val="white"/>
                <w:lang w:val="kk-KZ"/>
              </w:rPr>
              <w:t xml:space="preserve">- </w:t>
            </w:r>
            <w:r w:rsidRPr="00BE7E10">
              <w:rPr>
                <w:rFonts w:ascii="Times New Roman" w:hAnsi="Times New Roman" w:cs="Times New Roman"/>
                <w:sz w:val="28"/>
                <w:szCs w:val="28"/>
                <w:lang w:val="kk-KZ"/>
              </w:rPr>
              <w:t xml:space="preserve">үздіксіз өсіп келе жатқан білім беру мазмұнының көлемі мен ескірген оқу-тәрбие тетігі, оқыту және тәрбиелеу </w:t>
            </w:r>
            <w:r w:rsidRPr="00A00C45">
              <w:rPr>
                <w:rFonts w:ascii="Times New Roman" w:hAnsi="Times New Roman" w:cs="Times New Roman"/>
                <w:sz w:val="28"/>
                <w:szCs w:val="28"/>
                <w:lang w:val="kk-KZ"/>
              </w:rPr>
              <w:t>процесі арасындағы сәйкессіздік, өйткені ол өз негізінде XVI-XVII ғасырлардан бастап өзгеріссіз келе жатқаны белгілі және қазіргі өмірдің сұраныстарына сәйкес келмеуі.</w:t>
            </w:r>
          </w:p>
        </w:tc>
      </w:tr>
      <w:tr w:rsidR="00685688" w:rsidRPr="0054165E" w14:paraId="4CB0A622" w14:textId="77777777" w:rsidTr="003678C0">
        <w:tc>
          <w:tcPr>
            <w:tcW w:w="3266" w:type="dxa"/>
          </w:tcPr>
          <w:p w14:paraId="082EBEA9"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Білім беру мазмұны</w:t>
            </w:r>
          </w:p>
        </w:tc>
        <w:tc>
          <w:tcPr>
            <w:tcW w:w="6799" w:type="dxa"/>
          </w:tcPr>
          <w:p w14:paraId="04550515"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қандай да бір оқу пәндері баяндалатын, белгілі бір деңгейге қол жеткізілетін және т.б. ерекше ұйымдарды құру, іріктеу, яғни адамның ақыл-ойы мен мәдениетінің деңгейі білім мазмұны, білік, дағдысы сай болуы қажет, демек бастауыш мектепте – бастауыш білім, орта мектепте – орта, жоғары – жоғары білім алуы тиіс.</w:t>
            </w:r>
          </w:p>
        </w:tc>
      </w:tr>
      <w:tr w:rsidR="00685688" w:rsidRPr="0054165E" w14:paraId="23FA0B62" w14:textId="77777777" w:rsidTr="003678C0">
        <w:tc>
          <w:tcPr>
            <w:tcW w:w="3266" w:type="dxa"/>
          </w:tcPr>
          <w:p w14:paraId="2FE24656"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Ең жаңа педагогикалық технология</w:t>
            </w:r>
          </w:p>
        </w:tc>
        <w:tc>
          <w:tcPr>
            <w:tcW w:w="6799" w:type="dxa"/>
          </w:tcPr>
          <w:p w14:paraId="16B11EDF"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 «ШЖМ-те оқытудың ұжымдық (интерактивті) тәсілі жағдайында «тігінен» ынтымақтастық әдістемелерін пайдалана отырып, оқу-тәрбие процесін ұйымдастыру; </w:t>
            </w:r>
            <w:r w:rsidRPr="00BE7E10">
              <w:rPr>
                <w:rFonts w:ascii="Times New Roman" w:hAnsi="Times New Roman" w:cs="Times New Roman"/>
                <w:sz w:val="28"/>
                <w:szCs w:val="28"/>
                <w:lang w:val="kk-KZ"/>
              </w:rPr>
              <w:lastRenderedPageBreak/>
              <w:t>білімді үздіксіз беру әдістемесі.</w:t>
            </w:r>
          </w:p>
        </w:tc>
      </w:tr>
      <w:tr w:rsidR="00685688" w:rsidRPr="0054165E" w14:paraId="1C04CCB3" w14:textId="77777777" w:rsidTr="003678C0">
        <w:tc>
          <w:tcPr>
            <w:tcW w:w="3266" w:type="dxa"/>
          </w:tcPr>
          <w:p w14:paraId="4A93752F"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lastRenderedPageBreak/>
              <w:t>Жаңа педагогикалық технология</w:t>
            </w:r>
          </w:p>
        </w:tc>
        <w:tc>
          <w:tcPr>
            <w:tcW w:w="6799" w:type="dxa"/>
          </w:tcPr>
          <w:p w14:paraId="160369F6"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ОТТ жағдайында «көлденеңінен» ынтымақтастық әдістемелерін қолдана отырып, оқу-тәрбие процесін ұйымдастыру.</w:t>
            </w:r>
          </w:p>
        </w:tc>
      </w:tr>
      <w:tr w:rsidR="00685688" w:rsidRPr="0054165E" w14:paraId="7F4916CF" w14:textId="77777777" w:rsidTr="003678C0">
        <w:tc>
          <w:tcPr>
            <w:tcW w:w="3266" w:type="dxa"/>
          </w:tcPr>
          <w:p w14:paraId="7F2DA9B1"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Интернационалдық еңбек мектебі (ИЕМ)</w:t>
            </w:r>
          </w:p>
        </w:tc>
        <w:tc>
          <w:tcPr>
            <w:tcW w:w="6799" w:type="dxa"/>
          </w:tcPr>
          <w:p w14:paraId="15D3F41F"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«ШЖМ-те оқытудың ұжымдық (интерактивті) тәсіліне толық қызмет ету және көптілді оқыту негізінде әрекет ететін білім беру ұйымы.</w:t>
            </w:r>
          </w:p>
        </w:tc>
      </w:tr>
      <w:tr w:rsidR="00685688" w:rsidRPr="00BE7E10" w14:paraId="7F979998" w14:textId="77777777" w:rsidTr="003678C0">
        <w:tc>
          <w:tcPr>
            <w:tcW w:w="3266" w:type="dxa"/>
          </w:tcPr>
          <w:p w14:paraId="31FD0354"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Оқу</w:t>
            </w:r>
          </w:p>
        </w:tc>
        <w:tc>
          <w:tcPr>
            <w:tcW w:w="6799" w:type="dxa"/>
          </w:tcPr>
          <w:p w14:paraId="5275785E"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білім алушының қызметі.</w:t>
            </w:r>
          </w:p>
        </w:tc>
      </w:tr>
      <w:tr w:rsidR="00685688" w:rsidRPr="0054165E" w14:paraId="2EF80B23" w14:textId="77777777" w:rsidTr="003678C0">
        <w:tc>
          <w:tcPr>
            <w:tcW w:w="3266" w:type="dxa"/>
          </w:tcPr>
          <w:p w14:paraId="75EC4830"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Оқу процесін ұйымдастыру құрылымы</w:t>
            </w:r>
          </w:p>
        </w:tc>
        <w:tc>
          <w:tcPr>
            <w:tcW w:w="6799" w:type="dxa"/>
          </w:tcPr>
          <w:p w14:paraId="049A4FE7"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материалдық тетік ретінде оқытуда қолданылатын барлық ұйымдастыру нысандарының жиынтығы.</w:t>
            </w:r>
          </w:p>
        </w:tc>
      </w:tr>
      <w:tr w:rsidR="00685688" w:rsidRPr="0054165E" w14:paraId="08876BE7" w14:textId="77777777" w:rsidTr="003678C0">
        <w:tc>
          <w:tcPr>
            <w:tcW w:w="3266" w:type="dxa"/>
          </w:tcPr>
          <w:p w14:paraId="7CD01CB8"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Оқыту</w:t>
            </w:r>
          </w:p>
        </w:tc>
        <w:tc>
          <w:tcPr>
            <w:tcW w:w="6799" w:type="dxa"/>
          </w:tcPr>
          <w:p w14:paraId="56EACB55"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ұйымдастырылған қарым-қатынас процесі, оның барысында басқарылатын таным, оның субъектілерінің әлеуметтік-тарихи тәжірибені игеруі, оқу қызметінің белгілі бір түрлерін жаңғырту және игеру.</w:t>
            </w:r>
          </w:p>
        </w:tc>
      </w:tr>
      <w:tr w:rsidR="00685688" w:rsidRPr="00BE7E10" w14:paraId="52AE6436" w14:textId="77777777" w:rsidTr="003678C0">
        <w:tc>
          <w:tcPr>
            <w:tcW w:w="3266" w:type="dxa"/>
          </w:tcPr>
          <w:p w14:paraId="4E431F3C"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Оқыту</w:t>
            </w:r>
          </w:p>
        </w:tc>
        <w:tc>
          <w:tcPr>
            <w:tcW w:w="6799" w:type="dxa"/>
          </w:tcPr>
          <w:p w14:paraId="001221FC"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оқытушының қызметі.</w:t>
            </w:r>
          </w:p>
        </w:tc>
      </w:tr>
      <w:tr w:rsidR="00685688" w:rsidRPr="0054165E" w14:paraId="71513D65" w14:textId="77777777" w:rsidTr="003678C0">
        <w:tc>
          <w:tcPr>
            <w:tcW w:w="3266" w:type="dxa"/>
          </w:tcPr>
          <w:p w14:paraId="07475725"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Оқыту мазмұны</w:t>
            </w:r>
          </w:p>
        </w:tc>
        <w:tc>
          <w:tcPr>
            <w:tcW w:w="6799" w:type="dxa"/>
          </w:tcPr>
          <w:p w14:paraId="56E6DA4A"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білім алушының толықтай немесе ішінара білмейтін мазмұнын оқытушының қандай да бір дәрежеде меңгерген іс-әрекеті.</w:t>
            </w:r>
          </w:p>
        </w:tc>
      </w:tr>
      <w:tr w:rsidR="00685688" w:rsidRPr="0054165E" w14:paraId="5083B924" w14:textId="77777777" w:rsidTr="003678C0">
        <w:tc>
          <w:tcPr>
            <w:tcW w:w="3266" w:type="dxa"/>
          </w:tcPr>
          <w:p w14:paraId="54AD36D7"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Оқыту тәсілі</w:t>
            </w:r>
          </w:p>
        </w:tc>
        <w:tc>
          <w:tcPr>
            <w:tcW w:w="6799" w:type="dxa"/>
          </w:tcPr>
          <w:p w14:paraId="141DA65B"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оқыту процесін дамытудың қоғамдық-тарихи кезеңі, оның ұйымдастыру құрылымы оқыту формаларын құрайды.</w:t>
            </w:r>
          </w:p>
        </w:tc>
      </w:tr>
      <w:tr w:rsidR="00685688" w:rsidRPr="0054165E" w14:paraId="552FA209" w14:textId="77777777" w:rsidTr="003678C0">
        <w:tc>
          <w:tcPr>
            <w:tcW w:w="3266" w:type="dxa"/>
          </w:tcPr>
          <w:p w14:paraId="686269E0"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Оқытудағы әдістер</w:t>
            </w:r>
          </w:p>
        </w:tc>
        <w:tc>
          <w:tcPr>
            <w:tcW w:w="6799" w:type="dxa"/>
          </w:tcPr>
          <w:p w14:paraId="2284A160"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 оқу жұмысының түрлері, оқыту әдістерінің жиынтығы (жиыны); мазмұны. </w:t>
            </w:r>
          </w:p>
        </w:tc>
      </w:tr>
      <w:tr w:rsidR="00685688" w:rsidRPr="0054165E" w14:paraId="5CD4D419" w14:textId="77777777" w:rsidTr="003678C0">
        <w:tc>
          <w:tcPr>
            <w:tcW w:w="3266" w:type="dxa"/>
          </w:tcPr>
          <w:p w14:paraId="1F681C06"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Оқытудың әдістері</w:t>
            </w:r>
          </w:p>
        </w:tc>
        <w:tc>
          <w:tcPr>
            <w:tcW w:w="6799" w:type="dxa"/>
          </w:tcPr>
          <w:p w14:paraId="7807C31B"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жалпы оқу-тәрбие процесі, оқу-тәрбие процесінің ұйымдастырушылық құрылымы.</w:t>
            </w:r>
          </w:p>
        </w:tc>
      </w:tr>
      <w:tr w:rsidR="00685688" w:rsidRPr="0054165E" w14:paraId="26D6AA76" w14:textId="77777777" w:rsidTr="003678C0">
        <w:tc>
          <w:tcPr>
            <w:tcW w:w="3266" w:type="dxa"/>
          </w:tcPr>
          <w:p w14:paraId="6BD9B57F"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 xml:space="preserve">Оқытудың жаратылыстану-ғылыми </w:t>
            </w:r>
            <w:proofErr w:type="spellStart"/>
            <w:r w:rsidRPr="00BE7E10">
              <w:rPr>
                <w:rFonts w:ascii="Times New Roman" w:hAnsi="Times New Roman" w:cs="Times New Roman"/>
                <w:b/>
                <w:sz w:val="28"/>
                <w:szCs w:val="28"/>
                <w:lang w:val="kk-KZ"/>
              </w:rPr>
              <w:t>тәсілдемесі</w:t>
            </w:r>
            <w:proofErr w:type="spellEnd"/>
          </w:p>
        </w:tc>
        <w:tc>
          <w:tcPr>
            <w:tcW w:w="6799" w:type="dxa"/>
          </w:tcPr>
          <w:p w14:paraId="1A14B0FD"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 білім беруді табиғат пен қоғамның жалпы жүйесінің құрамдас бөлігі ретінде түсіну, оқытуды объективті шындығында бардай етіп қарастыру. </w:t>
            </w:r>
          </w:p>
        </w:tc>
      </w:tr>
      <w:tr w:rsidR="00685688" w:rsidRPr="00BE7E10" w14:paraId="6315E535" w14:textId="77777777" w:rsidTr="003678C0">
        <w:tc>
          <w:tcPr>
            <w:tcW w:w="3266" w:type="dxa"/>
          </w:tcPr>
          <w:p w14:paraId="14562E76"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Оқытудың жеке формасы</w:t>
            </w:r>
          </w:p>
        </w:tc>
        <w:tc>
          <w:tcPr>
            <w:tcW w:w="6799" w:type="dxa"/>
          </w:tcPr>
          <w:p w14:paraId="4941242E"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жанама қарым-қатынас.</w:t>
            </w:r>
          </w:p>
        </w:tc>
      </w:tr>
      <w:tr w:rsidR="00685688" w:rsidRPr="0054165E" w14:paraId="2D8982D8" w14:textId="77777777" w:rsidTr="003678C0">
        <w:tc>
          <w:tcPr>
            <w:tcW w:w="3266" w:type="dxa"/>
          </w:tcPr>
          <w:p w14:paraId="5A06FCB1"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Оқытудың жұптық формасы</w:t>
            </w:r>
          </w:p>
        </w:tc>
        <w:tc>
          <w:tcPr>
            <w:tcW w:w="6799" w:type="dxa"/>
          </w:tcPr>
          <w:p w14:paraId="5918F55B"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құрамы тұрақты жұптағы қарым-қатынас.</w:t>
            </w:r>
          </w:p>
        </w:tc>
      </w:tr>
      <w:tr w:rsidR="00685688" w:rsidRPr="0054165E" w14:paraId="0A770E7B" w14:textId="77777777" w:rsidTr="003678C0">
        <w:tc>
          <w:tcPr>
            <w:tcW w:w="3266" w:type="dxa"/>
          </w:tcPr>
          <w:p w14:paraId="0F6D69B2"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Оқытудың принциптері</w:t>
            </w:r>
          </w:p>
        </w:tc>
        <w:tc>
          <w:tcPr>
            <w:tcW w:w="6799" w:type="dxa"/>
          </w:tcPr>
          <w:p w14:paraId="737C813E"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кешенді және өзара байланысты қолданылуы қорытынды тиімді нәтижеге әкелетін оқытудың мәні мен тарихын ашатын бастапқы дидактикалық ережелер.</w:t>
            </w:r>
          </w:p>
        </w:tc>
      </w:tr>
      <w:tr w:rsidR="00685688" w:rsidRPr="0054165E" w14:paraId="1CEF91AF" w14:textId="77777777" w:rsidTr="003678C0">
        <w:tc>
          <w:tcPr>
            <w:tcW w:w="3266" w:type="dxa"/>
          </w:tcPr>
          <w:p w14:paraId="147327FA"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Оқытудың топтық формасы</w:t>
            </w:r>
          </w:p>
        </w:tc>
        <w:tc>
          <w:tcPr>
            <w:tcW w:w="6799" w:type="dxa"/>
          </w:tcPr>
          <w:p w14:paraId="20D16A81" w14:textId="77777777" w:rsidR="00685688" w:rsidRPr="00BE7E10" w:rsidRDefault="00685688" w:rsidP="009F73B8">
            <w:pPr>
              <w:tabs>
                <w:tab w:val="left" w:pos="178"/>
              </w:tabs>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қарым-қатынастың топтық құрылымы, ол білім алушылардың санына байланысты топтық (шағын топтарда жұмыс істеу) және алдыңғы (жалпы сынып) (үлкен топтарда жұмыс істеу) екі түрі болады.</w:t>
            </w:r>
          </w:p>
        </w:tc>
      </w:tr>
      <w:tr w:rsidR="00685688" w:rsidRPr="0054165E" w14:paraId="67DA9B2B" w14:textId="77777777" w:rsidTr="003678C0">
        <w:tc>
          <w:tcPr>
            <w:tcW w:w="3266" w:type="dxa"/>
          </w:tcPr>
          <w:p w14:paraId="2DB4B09B"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lastRenderedPageBreak/>
              <w:t>Оқытудың ұжымдық формасы</w:t>
            </w:r>
          </w:p>
        </w:tc>
        <w:tc>
          <w:tcPr>
            <w:tcW w:w="6799" w:type="dxa"/>
          </w:tcPr>
          <w:p w14:paraId="07E7EF79"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құрамы ауыспалы жұптағы қарым-қатынас.</w:t>
            </w:r>
          </w:p>
        </w:tc>
      </w:tr>
      <w:tr w:rsidR="00685688" w:rsidRPr="0054165E" w14:paraId="70C2C9E0" w14:textId="77777777" w:rsidTr="003678C0">
        <w:tc>
          <w:tcPr>
            <w:tcW w:w="3266" w:type="dxa"/>
          </w:tcPr>
          <w:p w14:paraId="487FB2E3"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Оқытудың ұйымдастыру жүйесі</w:t>
            </w:r>
          </w:p>
        </w:tc>
        <w:tc>
          <w:tcPr>
            <w:tcW w:w="6799" w:type="dxa"/>
          </w:tcPr>
          <w:p w14:paraId="65FE8860"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оқыту тәсілін жүзеге асырудың құрылымдық - функционалдық тетігі, оқыту тәсілінің әртүрлілігі.</w:t>
            </w:r>
          </w:p>
        </w:tc>
      </w:tr>
      <w:tr w:rsidR="00685688" w:rsidRPr="0054165E" w14:paraId="555F8F90" w14:textId="77777777" w:rsidTr="003678C0">
        <w:tc>
          <w:tcPr>
            <w:tcW w:w="3266" w:type="dxa"/>
          </w:tcPr>
          <w:p w14:paraId="7BC79201"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Оқыту мен тәрбиелеудің жеке тәсілі (ОЖТ)</w:t>
            </w:r>
          </w:p>
        </w:tc>
        <w:tc>
          <w:tcPr>
            <w:tcW w:w="6799" w:type="dxa"/>
          </w:tcPr>
          <w:p w14:paraId="3239257A" w14:textId="77777777" w:rsidR="00685688" w:rsidRPr="00BE7E10" w:rsidRDefault="00685688" w:rsidP="009F73B8">
            <w:pPr>
              <w:pStyle w:val="a3"/>
              <w:widowControl w:val="0"/>
              <w:tabs>
                <w:tab w:val="left" w:pos="4111"/>
              </w:tabs>
              <w:spacing w:line="240" w:lineRule="auto"/>
              <w:ind w:firstLine="0"/>
              <w:jc w:val="both"/>
              <w:rPr>
                <w:b w:val="0"/>
                <w:lang w:val="kk-KZ"/>
              </w:rPr>
            </w:pPr>
            <w:r w:rsidRPr="00BE7E10">
              <w:rPr>
                <w:b w:val="0"/>
                <w:lang w:val="kk-KZ"/>
              </w:rPr>
              <w:t>- оқыту процесінің қоғамдық-тарихи даму кезеңі, оның негізінде жеке форманың жұптық түрі қарастырылған (XV-XVII ғғ. дейін).</w:t>
            </w:r>
          </w:p>
        </w:tc>
      </w:tr>
      <w:tr w:rsidR="00685688" w:rsidRPr="0054165E" w14:paraId="447F19AB" w14:textId="77777777" w:rsidTr="003678C0">
        <w:tc>
          <w:tcPr>
            <w:tcW w:w="3266" w:type="dxa"/>
          </w:tcPr>
          <w:p w14:paraId="4E1363C6"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 xml:space="preserve">Оқыту мен тәрбиелеудің топтық тәсілі (ОТТ) </w:t>
            </w:r>
          </w:p>
        </w:tc>
        <w:tc>
          <w:tcPr>
            <w:tcW w:w="6799" w:type="dxa"/>
          </w:tcPr>
          <w:p w14:paraId="58E78250"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жалпы білім беру дағдарысының басты себебі болып табылатын, соңғы рөлде оқытудың жеке, жұптық, топтық және фронтальды формаларын ұйымдастыру құрылымын құрайтын оқыту процесін дамытудың қоғамдық-тарихи кезеңі. </w:t>
            </w:r>
          </w:p>
        </w:tc>
      </w:tr>
      <w:tr w:rsidR="00685688" w:rsidRPr="0054165E" w14:paraId="3622AFD6" w14:textId="77777777" w:rsidTr="003678C0">
        <w:trPr>
          <w:trHeight w:val="1200"/>
        </w:trPr>
        <w:tc>
          <w:tcPr>
            <w:tcW w:w="3266" w:type="dxa"/>
          </w:tcPr>
          <w:p w14:paraId="5B089075"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Оқыту мен тәрбиелеудің ұжымдық тәсілі (ОҰТ)</w:t>
            </w:r>
          </w:p>
        </w:tc>
        <w:tc>
          <w:tcPr>
            <w:tcW w:w="6799" w:type="dxa"/>
          </w:tcPr>
          <w:p w14:paraId="729AC273" w14:textId="77777777" w:rsidR="00685688" w:rsidRPr="00BE7E10" w:rsidRDefault="00685688" w:rsidP="009F73B8">
            <w:pPr>
              <w:pStyle w:val="a3"/>
              <w:widowControl w:val="0"/>
              <w:tabs>
                <w:tab w:val="left" w:pos="4111"/>
              </w:tabs>
              <w:spacing w:line="240" w:lineRule="auto"/>
              <w:ind w:firstLine="0"/>
              <w:jc w:val="both"/>
              <w:rPr>
                <w:b w:val="0"/>
                <w:lang w:val="kk-KZ"/>
              </w:rPr>
            </w:pPr>
            <w:r w:rsidRPr="00BE7E10">
              <w:rPr>
                <w:b w:val="0"/>
                <w:lang w:val="kk-KZ"/>
              </w:rPr>
              <w:t>- оқу-тәрбие процесін дамытудың болжамды қоғамдық-тарихи кезеңі, қажетті ақпараттық өркениет және оның ядролық компоненті оқытудың дәстүрлі нысандарымен қатар оқытудың ұжымдық нысаны болып табылады.</w:t>
            </w:r>
          </w:p>
        </w:tc>
      </w:tr>
      <w:tr w:rsidR="00685688" w:rsidRPr="0054165E" w14:paraId="24BC9AC5" w14:textId="77777777" w:rsidTr="003678C0">
        <w:trPr>
          <w:trHeight w:val="416"/>
        </w:trPr>
        <w:tc>
          <w:tcPr>
            <w:tcW w:w="3266" w:type="dxa"/>
          </w:tcPr>
          <w:p w14:paraId="6BC07A88"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Педагогикалық технология</w:t>
            </w:r>
          </w:p>
        </w:tc>
        <w:tc>
          <w:tcPr>
            <w:tcW w:w="6799" w:type="dxa"/>
          </w:tcPr>
          <w:p w14:paraId="5229B2C9"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 кәсіби педагогтың басшылығымен білім алушыларды өзін - өзі және өзара оқыту процесі, оқу жоспары мен бағдарламаларында (силлабуста) көзделген білім беру мазмұнын және сол қызмет түрлерін игеру бойынша олардың әрбір кезеңінде олармен болатын өзгерістер. </w:t>
            </w:r>
          </w:p>
        </w:tc>
      </w:tr>
    </w:tbl>
    <w:p w14:paraId="39BD3E4D" w14:textId="77777777" w:rsidR="00581C34" w:rsidRPr="00630659" w:rsidRDefault="00581C34" w:rsidP="003678C0">
      <w:pPr>
        <w:pBdr>
          <w:top w:val="nil"/>
          <w:left w:val="nil"/>
          <w:bottom w:val="nil"/>
          <w:right w:val="nil"/>
          <w:between w:val="nil"/>
        </w:pBdr>
        <w:tabs>
          <w:tab w:val="left" w:pos="709"/>
          <w:tab w:val="left" w:pos="993"/>
        </w:tabs>
        <w:ind w:firstLine="454"/>
        <w:rPr>
          <w:rFonts w:ascii="Times New Roman" w:hAnsi="Times New Roman" w:cs="Times New Roman"/>
          <w:b/>
          <w:color w:val="000000"/>
          <w:sz w:val="28"/>
          <w:szCs w:val="28"/>
          <w:lang w:val="kk-KZ"/>
        </w:rPr>
      </w:pPr>
    </w:p>
    <w:p w14:paraId="728A318F" w14:textId="19F07B77" w:rsidR="00685688" w:rsidRPr="00BE7E10" w:rsidRDefault="00685688" w:rsidP="00685688">
      <w:pPr>
        <w:pBdr>
          <w:top w:val="nil"/>
          <w:left w:val="nil"/>
          <w:bottom w:val="nil"/>
          <w:right w:val="nil"/>
          <w:between w:val="nil"/>
        </w:pBdr>
        <w:tabs>
          <w:tab w:val="left" w:pos="709"/>
          <w:tab w:val="left" w:pos="993"/>
        </w:tabs>
        <w:ind w:firstLine="454"/>
        <w:jc w:val="center"/>
        <w:rPr>
          <w:rFonts w:ascii="Times New Roman" w:hAnsi="Times New Roman" w:cs="Times New Roman"/>
          <w:b/>
          <w:color w:val="000000"/>
          <w:sz w:val="28"/>
          <w:szCs w:val="28"/>
          <w:lang w:val="kk-KZ"/>
        </w:rPr>
      </w:pPr>
      <w:r w:rsidRPr="00BE7E10">
        <w:rPr>
          <w:rFonts w:ascii="Times New Roman" w:hAnsi="Times New Roman" w:cs="Times New Roman"/>
          <w:b/>
          <w:color w:val="000000"/>
          <w:sz w:val="28"/>
          <w:szCs w:val="28"/>
          <w:lang w:val="kk-KZ"/>
        </w:rPr>
        <w:t>3. Бағдарламаның тақырыптары</w:t>
      </w:r>
    </w:p>
    <w:p w14:paraId="3A9C2B6B" w14:textId="77777777" w:rsidR="00685688" w:rsidRPr="00BE7E10" w:rsidRDefault="00685688" w:rsidP="00685688">
      <w:pPr>
        <w:pBdr>
          <w:top w:val="nil"/>
          <w:left w:val="nil"/>
          <w:bottom w:val="nil"/>
          <w:right w:val="nil"/>
          <w:between w:val="nil"/>
        </w:pBdr>
        <w:tabs>
          <w:tab w:val="left" w:pos="709"/>
          <w:tab w:val="left" w:pos="993"/>
        </w:tabs>
        <w:ind w:firstLine="454"/>
        <w:jc w:val="center"/>
        <w:rPr>
          <w:rFonts w:ascii="Times New Roman" w:hAnsi="Times New Roman" w:cs="Times New Roman"/>
          <w:color w:val="000000"/>
          <w:sz w:val="28"/>
          <w:szCs w:val="28"/>
          <w:lang w:val="kk-KZ"/>
        </w:rPr>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410"/>
        <w:gridCol w:w="5670"/>
        <w:gridCol w:w="1134"/>
      </w:tblGrid>
      <w:tr w:rsidR="00685688" w:rsidRPr="00BE7E10" w14:paraId="19AF5121" w14:textId="77777777" w:rsidTr="003678C0">
        <w:tc>
          <w:tcPr>
            <w:tcW w:w="851" w:type="dxa"/>
            <w:tcBorders>
              <w:top w:val="single" w:sz="4" w:space="0" w:color="000000"/>
              <w:left w:val="single" w:sz="4" w:space="0" w:color="000000"/>
              <w:bottom w:val="single" w:sz="4" w:space="0" w:color="000000"/>
              <w:right w:val="single" w:sz="4" w:space="0" w:color="000000"/>
            </w:tcBorders>
          </w:tcPr>
          <w:p w14:paraId="143A7413" w14:textId="77777777" w:rsidR="00685688" w:rsidRPr="00BE7E10" w:rsidRDefault="00685688" w:rsidP="009F73B8">
            <w:pPr>
              <w:jc w:val="center"/>
              <w:rPr>
                <w:rFonts w:ascii="Times New Roman" w:hAnsi="Times New Roman" w:cs="Times New Roman"/>
                <w:b/>
                <w:sz w:val="28"/>
                <w:szCs w:val="28"/>
                <w:lang w:val="kk-KZ"/>
              </w:rPr>
            </w:pPr>
            <w:r w:rsidRPr="00BE7E10">
              <w:rPr>
                <w:rFonts w:ascii="Times New Roman" w:hAnsi="Times New Roman" w:cs="Times New Roman"/>
                <w:b/>
                <w:sz w:val="28"/>
                <w:szCs w:val="28"/>
                <w:lang w:val="kk-KZ"/>
              </w:rPr>
              <w:t>№</w:t>
            </w:r>
          </w:p>
        </w:tc>
        <w:tc>
          <w:tcPr>
            <w:tcW w:w="2410" w:type="dxa"/>
            <w:tcBorders>
              <w:top w:val="single" w:sz="4" w:space="0" w:color="000000"/>
              <w:left w:val="single" w:sz="4" w:space="0" w:color="000000"/>
              <w:bottom w:val="single" w:sz="4" w:space="0" w:color="000000"/>
              <w:right w:val="single" w:sz="4" w:space="0" w:color="000000"/>
            </w:tcBorders>
          </w:tcPr>
          <w:p w14:paraId="2183CC54" w14:textId="77777777" w:rsidR="00685688" w:rsidRPr="00BE7E10" w:rsidRDefault="00685688" w:rsidP="009F73B8">
            <w:pPr>
              <w:jc w:val="center"/>
              <w:rPr>
                <w:rFonts w:ascii="Times New Roman" w:hAnsi="Times New Roman" w:cs="Times New Roman"/>
                <w:b/>
                <w:sz w:val="28"/>
                <w:szCs w:val="28"/>
                <w:lang w:val="kk-KZ"/>
              </w:rPr>
            </w:pPr>
            <w:r w:rsidRPr="00BE7E10">
              <w:rPr>
                <w:rFonts w:ascii="Times New Roman" w:hAnsi="Times New Roman" w:cs="Times New Roman"/>
                <w:b/>
                <w:sz w:val="28"/>
                <w:szCs w:val="28"/>
                <w:lang w:val="kk-KZ"/>
              </w:rPr>
              <w:t>Модуль</w:t>
            </w:r>
          </w:p>
        </w:tc>
        <w:tc>
          <w:tcPr>
            <w:tcW w:w="5670" w:type="dxa"/>
            <w:tcBorders>
              <w:top w:val="single" w:sz="4" w:space="0" w:color="000000"/>
              <w:left w:val="single" w:sz="4" w:space="0" w:color="000000"/>
              <w:bottom w:val="single" w:sz="4" w:space="0" w:color="000000"/>
              <w:right w:val="single" w:sz="4" w:space="0" w:color="000000"/>
            </w:tcBorders>
          </w:tcPr>
          <w:p w14:paraId="58427AAC" w14:textId="77777777" w:rsidR="00685688" w:rsidRPr="00BE7E10" w:rsidRDefault="00685688" w:rsidP="009F73B8">
            <w:pPr>
              <w:jc w:val="center"/>
              <w:rPr>
                <w:rFonts w:ascii="Times New Roman" w:hAnsi="Times New Roman" w:cs="Times New Roman"/>
                <w:b/>
                <w:sz w:val="28"/>
                <w:szCs w:val="28"/>
                <w:lang w:val="kk-KZ"/>
              </w:rPr>
            </w:pPr>
            <w:r w:rsidRPr="00BE7E10">
              <w:rPr>
                <w:rFonts w:ascii="Times New Roman" w:hAnsi="Times New Roman" w:cs="Times New Roman"/>
                <w:b/>
                <w:sz w:val="28"/>
                <w:szCs w:val="28"/>
                <w:lang w:val="kk-KZ"/>
              </w:rPr>
              <w:t>Сабақ тақырыбы</w:t>
            </w:r>
          </w:p>
        </w:tc>
        <w:tc>
          <w:tcPr>
            <w:tcW w:w="1134" w:type="dxa"/>
            <w:tcBorders>
              <w:top w:val="single" w:sz="4" w:space="0" w:color="000000"/>
              <w:left w:val="single" w:sz="4" w:space="0" w:color="000000"/>
              <w:bottom w:val="single" w:sz="4" w:space="0" w:color="000000"/>
              <w:right w:val="single" w:sz="4" w:space="0" w:color="000000"/>
            </w:tcBorders>
          </w:tcPr>
          <w:p w14:paraId="0968EF41" w14:textId="77777777" w:rsidR="00685688" w:rsidRPr="00BE7E10" w:rsidRDefault="00685688" w:rsidP="009F73B8">
            <w:pPr>
              <w:jc w:val="center"/>
              <w:rPr>
                <w:rFonts w:ascii="Times New Roman" w:hAnsi="Times New Roman" w:cs="Times New Roman"/>
                <w:b/>
                <w:sz w:val="28"/>
                <w:szCs w:val="28"/>
                <w:lang w:val="kk-KZ"/>
              </w:rPr>
            </w:pPr>
            <w:r w:rsidRPr="00BE7E10">
              <w:rPr>
                <w:rFonts w:ascii="Times New Roman" w:hAnsi="Times New Roman" w:cs="Times New Roman"/>
                <w:b/>
                <w:sz w:val="28"/>
                <w:szCs w:val="28"/>
                <w:lang w:val="kk-KZ"/>
              </w:rPr>
              <w:t>Сағат саны</w:t>
            </w:r>
          </w:p>
        </w:tc>
      </w:tr>
      <w:tr w:rsidR="00685688" w:rsidRPr="00BE7E10" w14:paraId="1D08C5E9" w14:textId="77777777" w:rsidTr="003678C0">
        <w:tc>
          <w:tcPr>
            <w:tcW w:w="851" w:type="dxa"/>
            <w:vMerge w:val="restart"/>
            <w:tcBorders>
              <w:top w:val="single" w:sz="4" w:space="0" w:color="000000"/>
              <w:left w:val="single" w:sz="4" w:space="0" w:color="000000"/>
              <w:right w:val="single" w:sz="4" w:space="0" w:color="000000"/>
            </w:tcBorders>
          </w:tcPr>
          <w:p w14:paraId="75C82186"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1</w:t>
            </w:r>
          </w:p>
        </w:tc>
        <w:tc>
          <w:tcPr>
            <w:tcW w:w="2410" w:type="dxa"/>
            <w:vMerge w:val="restart"/>
            <w:tcBorders>
              <w:top w:val="single" w:sz="4" w:space="0" w:color="000000"/>
              <w:left w:val="single" w:sz="4" w:space="0" w:color="000000"/>
              <w:right w:val="single" w:sz="4" w:space="0" w:color="000000"/>
            </w:tcBorders>
          </w:tcPr>
          <w:p w14:paraId="19BAF6E9" w14:textId="77777777" w:rsidR="00685688" w:rsidRPr="00BE7E10" w:rsidRDefault="00685688" w:rsidP="009F73B8">
            <w:pPr>
              <w:jc w:val="center"/>
              <w:rPr>
                <w:rFonts w:ascii="Times New Roman" w:hAnsi="Times New Roman" w:cs="Times New Roman"/>
                <w:sz w:val="28"/>
                <w:szCs w:val="28"/>
                <w:lang w:val="kk-KZ"/>
              </w:rPr>
            </w:pPr>
            <w:bookmarkStart w:id="0" w:name="_heading=h.gjdgxs" w:colFirst="0" w:colLast="0"/>
            <w:bookmarkEnd w:id="0"/>
            <w:r w:rsidRPr="00BE7E10">
              <w:rPr>
                <w:rFonts w:ascii="Times New Roman" w:hAnsi="Times New Roman" w:cs="Times New Roman"/>
                <w:sz w:val="28"/>
                <w:szCs w:val="28"/>
                <w:lang w:val="kk-KZ"/>
              </w:rPr>
              <w:t xml:space="preserve">«Педагогикалық технология» ұғымы </w:t>
            </w:r>
          </w:p>
        </w:tc>
        <w:tc>
          <w:tcPr>
            <w:tcW w:w="5670" w:type="dxa"/>
            <w:tcBorders>
              <w:top w:val="single" w:sz="4" w:space="0" w:color="000000"/>
              <w:left w:val="single" w:sz="4" w:space="0" w:color="000000"/>
              <w:bottom w:val="single" w:sz="4" w:space="0" w:color="000000"/>
              <w:right w:val="single" w:sz="4" w:space="0" w:color="000000"/>
            </w:tcBorders>
          </w:tcPr>
          <w:p w14:paraId="349F0B68" w14:textId="77777777" w:rsidR="00685688" w:rsidRPr="00BE7E10" w:rsidRDefault="00685688" w:rsidP="00E13113">
            <w:pPr>
              <w:pBdr>
                <w:top w:val="nil"/>
                <w:left w:val="nil"/>
                <w:bottom w:val="nil"/>
                <w:right w:val="nil"/>
                <w:between w:val="nil"/>
              </w:pBdr>
              <w:tabs>
                <w:tab w:val="left" w:pos="323"/>
              </w:tabs>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1. «Технология» ұғымын түсіндіру. Педагогикалық технологияны түсіндірудегі тәсілдердің плюрализмі. «Педагогикалық технология» және «оқыту технологиясы» ұғымдары.</w:t>
            </w:r>
          </w:p>
        </w:tc>
        <w:tc>
          <w:tcPr>
            <w:tcW w:w="1134" w:type="dxa"/>
            <w:tcBorders>
              <w:top w:val="single" w:sz="4" w:space="0" w:color="000000"/>
              <w:left w:val="single" w:sz="4" w:space="0" w:color="000000"/>
              <w:bottom w:val="single" w:sz="4" w:space="0" w:color="000000"/>
              <w:right w:val="single" w:sz="4" w:space="0" w:color="000000"/>
            </w:tcBorders>
          </w:tcPr>
          <w:p w14:paraId="5485688D"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000CA328" w14:textId="77777777" w:rsidTr="003678C0">
        <w:tc>
          <w:tcPr>
            <w:tcW w:w="851" w:type="dxa"/>
            <w:vMerge/>
            <w:tcBorders>
              <w:top w:val="single" w:sz="4" w:space="0" w:color="000000"/>
              <w:left w:val="single" w:sz="4" w:space="0" w:color="000000"/>
              <w:right w:val="single" w:sz="4" w:space="0" w:color="000000"/>
            </w:tcBorders>
          </w:tcPr>
          <w:p w14:paraId="749D4991"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Borders>
              <w:top w:val="single" w:sz="4" w:space="0" w:color="000000"/>
              <w:left w:val="single" w:sz="4" w:space="0" w:color="000000"/>
              <w:right w:val="single" w:sz="4" w:space="0" w:color="000000"/>
            </w:tcBorders>
          </w:tcPr>
          <w:p w14:paraId="511C3C48"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Borders>
              <w:top w:val="single" w:sz="4" w:space="0" w:color="000000"/>
              <w:left w:val="single" w:sz="4" w:space="0" w:color="000000"/>
            </w:tcBorders>
          </w:tcPr>
          <w:p w14:paraId="434172B1"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2. Оқытудағы (тәрбиедегі) технологиялық процестің өндірістегі технологиялық процеске қарағанда ерекшеліктері. Педагогикалық технологияның мәні мен сипаттамасы.</w:t>
            </w:r>
          </w:p>
        </w:tc>
        <w:tc>
          <w:tcPr>
            <w:tcW w:w="1134" w:type="dxa"/>
            <w:tcBorders>
              <w:top w:val="single" w:sz="4" w:space="0" w:color="000000"/>
            </w:tcBorders>
          </w:tcPr>
          <w:p w14:paraId="40D9D6A7"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48E8118C" w14:textId="77777777" w:rsidTr="003678C0">
        <w:tc>
          <w:tcPr>
            <w:tcW w:w="851" w:type="dxa"/>
            <w:vMerge/>
            <w:tcBorders>
              <w:top w:val="single" w:sz="4" w:space="0" w:color="000000"/>
              <w:left w:val="single" w:sz="4" w:space="0" w:color="000000"/>
              <w:right w:val="single" w:sz="4" w:space="0" w:color="000000"/>
            </w:tcBorders>
          </w:tcPr>
          <w:p w14:paraId="7FDBEAE0"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Borders>
              <w:top w:val="single" w:sz="4" w:space="0" w:color="000000"/>
              <w:left w:val="single" w:sz="4" w:space="0" w:color="000000"/>
              <w:right w:val="single" w:sz="4" w:space="0" w:color="000000"/>
            </w:tcBorders>
          </w:tcPr>
          <w:p w14:paraId="32CEA02B"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Borders>
              <w:left w:val="single" w:sz="4" w:space="0" w:color="000000"/>
            </w:tcBorders>
          </w:tcPr>
          <w:p w14:paraId="3BE35E6C"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3. Педагогикалық технологияны түсінудің үш аспектісі. Педагогикалық технологияға психологиялық-педагогикалық тәсілдеме.</w:t>
            </w:r>
          </w:p>
        </w:tc>
        <w:tc>
          <w:tcPr>
            <w:tcW w:w="1134" w:type="dxa"/>
          </w:tcPr>
          <w:p w14:paraId="1CAA360B"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0E19DF78" w14:textId="77777777" w:rsidTr="003678C0">
        <w:tc>
          <w:tcPr>
            <w:tcW w:w="851" w:type="dxa"/>
            <w:vMerge/>
            <w:tcBorders>
              <w:top w:val="single" w:sz="4" w:space="0" w:color="000000"/>
              <w:left w:val="single" w:sz="4" w:space="0" w:color="000000"/>
              <w:right w:val="single" w:sz="4" w:space="0" w:color="000000"/>
            </w:tcBorders>
          </w:tcPr>
          <w:p w14:paraId="09F601A1"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Borders>
              <w:top w:val="single" w:sz="4" w:space="0" w:color="000000"/>
              <w:left w:val="single" w:sz="4" w:space="0" w:color="000000"/>
              <w:right w:val="single" w:sz="4" w:space="0" w:color="000000"/>
            </w:tcBorders>
          </w:tcPr>
          <w:p w14:paraId="3DA921D4"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Borders>
              <w:left w:val="single" w:sz="4" w:space="0" w:color="000000"/>
            </w:tcBorders>
          </w:tcPr>
          <w:p w14:paraId="1C839F87" w14:textId="77777777" w:rsidR="00685688" w:rsidRPr="00BE7E10" w:rsidRDefault="00685688" w:rsidP="00630659">
            <w:pPr>
              <w:tabs>
                <w:tab w:val="left" w:pos="323"/>
                <w:tab w:val="left" w:pos="465"/>
              </w:tabs>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4. Педагогикалық технологияның </w:t>
            </w:r>
            <w:r w:rsidRPr="00BE7E10">
              <w:rPr>
                <w:rFonts w:ascii="Times New Roman" w:hAnsi="Times New Roman" w:cs="Times New Roman"/>
                <w:sz w:val="28"/>
                <w:szCs w:val="28"/>
                <w:lang w:val="kk-KZ"/>
              </w:rPr>
              <w:lastRenderedPageBreak/>
              <w:t>интегралдық сипаттамалары. Педагогикалық техника. Оқытудағы әдістемелер мен технологиялар.</w:t>
            </w:r>
          </w:p>
        </w:tc>
        <w:tc>
          <w:tcPr>
            <w:tcW w:w="1134" w:type="dxa"/>
          </w:tcPr>
          <w:p w14:paraId="008BCBE6"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lastRenderedPageBreak/>
              <w:t>2</w:t>
            </w:r>
          </w:p>
        </w:tc>
      </w:tr>
      <w:tr w:rsidR="00685688" w:rsidRPr="00BE7E10" w14:paraId="6696BBB0" w14:textId="77777777" w:rsidTr="003678C0">
        <w:tc>
          <w:tcPr>
            <w:tcW w:w="851" w:type="dxa"/>
            <w:vMerge w:val="restart"/>
          </w:tcPr>
          <w:p w14:paraId="119EB8D1"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c>
          <w:tcPr>
            <w:tcW w:w="2410" w:type="dxa"/>
            <w:vMerge w:val="restart"/>
          </w:tcPr>
          <w:p w14:paraId="1124EE14" w14:textId="77777777" w:rsidR="00685688" w:rsidRPr="00BE7E10" w:rsidRDefault="00685688" w:rsidP="009F73B8">
            <w:pPr>
              <w:jc w:val="center"/>
              <w:rPr>
                <w:rFonts w:ascii="Times New Roman" w:hAnsi="Times New Roman" w:cs="Times New Roman"/>
                <w:sz w:val="28"/>
                <w:szCs w:val="28"/>
                <w:lang w:val="kk-KZ"/>
              </w:rPr>
            </w:pPr>
            <w:bookmarkStart w:id="1" w:name="_heading=h.30j0zll" w:colFirst="0" w:colLast="0"/>
            <w:bookmarkEnd w:id="1"/>
            <w:r w:rsidRPr="00BE7E10">
              <w:rPr>
                <w:rFonts w:ascii="Times New Roman" w:hAnsi="Times New Roman" w:cs="Times New Roman"/>
                <w:sz w:val="28"/>
                <w:szCs w:val="28"/>
                <w:lang w:val="kk-KZ"/>
              </w:rPr>
              <w:t xml:space="preserve">Педагогикалық технологияларға тарихи тәсілдеме </w:t>
            </w:r>
          </w:p>
        </w:tc>
        <w:tc>
          <w:tcPr>
            <w:tcW w:w="5670" w:type="dxa"/>
          </w:tcPr>
          <w:p w14:paraId="50CE1D50" w14:textId="77777777" w:rsidR="00685688" w:rsidRPr="00BE7E10" w:rsidRDefault="00685688" w:rsidP="00630659">
            <w:pPr>
              <w:tabs>
                <w:tab w:val="left" w:pos="465"/>
              </w:tabs>
              <w:jc w:val="both"/>
              <w:rPr>
                <w:rFonts w:ascii="Times New Roman" w:hAnsi="Times New Roman" w:cs="Times New Roman"/>
                <w:b/>
                <w:sz w:val="28"/>
                <w:szCs w:val="28"/>
                <w:lang w:val="kk-KZ"/>
              </w:rPr>
            </w:pPr>
            <w:r w:rsidRPr="00BE7E10">
              <w:rPr>
                <w:rFonts w:ascii="Times New Roman" w:hAnsi="Times New Roman" w:cs="Times New Roman"/>
                <w:sz w:val="28"/>
                <w:szCs w:val="28"/>
                <w:lang w:val="kk-KZ"/>
              </w:rPr>
              <w:t>1. Педагогикалық технологияға жаратылыстану-ғылыми тәсілдеме. Оқытудың тәсілі білім беру процесінің дамуының әлеуметтік-тарихи кезеңі ретінде.</w:t>
            </w:r>
          </w:p>
        </w:tc>
        <w:tc>
          <w:tcPr>
            <w:tcW w:w="1134" w:type="dxa"/>
          </w:tcPr>
          <w:p w14:paraId="0E47766C"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4B6282C4" w14:textId="77777777" w:rsidTr="003678C0">
        <w:tc>
          <w:tcPr>
            <w:tcW w:w="851" w:type="dxa"/>
            <w:vMerge/>
          </w:tcPr>
          <w:p w14:paraId="3FAB4074"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27D4831A"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1EB63192"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sz w:val="28"/>
                <w:szCs w:val="28"/>
                <w:lang w:val="kk-KZ"/>
              </w:rPr>
              <w:t>2. Оқытудың жеке тәсілінің педагогикалық технологиясы. OЖТ ұйымдастырушылық жүйелері.</w:t>
            </w:r>
          </w:p>
        </w:tc>
        <w:tc>
          <w:tcPr>
            <w:tcW w:w="1134" w:type="dxa"/>
          </w:tcPr>
          <w:p w14:paraId="4E987F8F"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4D04CC13" w14:textId="77777777" w:rsidTr="003678C0">
        <w:tc>
          <w:tcPr>
            <w:tcW w:w="851" w:type="dxa"/>
            <w:vMerge/>
          </w:tcPr>
          <w:p w14:paraId="1D3F6FAC"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25ABE47D"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4E69626E"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sz w:val="28"/>
                <w:szCs w:val="28"/>
                <w:lang w:val="kk-KZ"/>
              </w:rPr>
              <w:t>3. ОТТ технологиясына көшу білім беру процесін дамытудағы объективті заңдылық ретінде. ХХ ғасырдағы ОТТ-ның әлемдік дағдарысы және оның технологиялары: жүйелік талдау - белгілері, шарттары мен себебі.</w:t>
            </w:r>
          </w:p>
        </w:tc>
        <w:tc>
          <w:tcPr>
            <w:tcW w:w="1134" w:type="dxa"/>
          </w:tcPr>
          <w:p w14:paraId="3BF1F9B1"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0180F79A" w14:textId="77777777" w:rsidTr="003678C0">
        <w:tc>
          <w:tcPr>
            <w:tcW w:w="851" w:type="dxa"/>
            <w:vMerge/>
          </w:tcPr>
          <w:p w14:paraId="4C15C766"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7A8F6D5E"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6B639CC4"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4. ОТТ ұйымдастырушылық құрылымының дамымағаны және ОҰТ педагогикалық технологиясына өту қажеттілігі.</w:t>
            </w:r>
          </w:p>
        </w:tc>
        <w:tc>
          <w:tcPr>
            <w:tcW w:w="1134" w:type="dxa"/>
          </w:tcPr>
          <w:p w14:paraId="67820183"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779DFD22" w14:textId="77777777" w:rsidTr="003678C0">
        <w:tc>
          <w:tcPr>
            <w:tcW w:w="851" w:type="dxa"/>
            <w:vMerge w:val="restart"/>
          </w:tcPr>
          <w:p w14:paraId="4BA78FD5"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3</w:t>
            </w:r>
          </w:p>
        </w:tc>
        <w:tc>
          <w:tcPr>
            <w:tcW w:w="2410" w:type="dxa"/>
            <w:vMerge w:val="restart"/>
          </w:tcPr>
          <w:p w14:paraId="7645C3C1" w14:textId="77777777" w:rsidR="00685688" w:rsidRPr="00BE7E10" w:rsidRDefault="00685688" w:rsidP="009F73B8">
            <w:pPr>
              <w:jc w:val="center"/>
              <w:rPr>
                <w:rFonts w:ascii="Times New Roman" w:hAnsi="Times New Roman" w:cs="Times New Roman"/>
                <w:sz w:val="28"/>
                <w:szCs w:val="28"/>
                <w:lang w:val="kk-KZ"/>
              </w:rPr>
            </w:pPr>
            <w:r w:rsidRPr="00BE7E10">
              <w:rPr>
                <w:sz w:val="28"/>
                <w:szCs w:val="28"/>
                <w:lang w:val="kk-KZ"/>
              </w:rPr>
              <w:t>«</w:t>
            </w:r>
            <w:r w:rsidRPr="00BE7E10">
              <w:rPr>
                <w:rFonts w:ascii="Times New Roman" w:hAnsi="Times New Roman" w:cs="Times New Roman"/>
                <w:sz w:val="28"/>
                <w:szCs w:val="28"/>
                <w:lang w:val="kk-KZ"/>
              </w:rPr>
              <w:t>ШЖМ-те оқытудың ұжымдық (интерактивті) тәсілінің педагогикалық технологиясы</w:t>
            </w:r>
          </w:p>
        </w:tc>
        <w:tc>
          <w:tcPr>
            <w:tcW w:w="5670" w:type="dxa"/>
          </w:tcPr>
          <w:p w14:paraId="6D73C590"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sz w:val="28"/>
                <w:szCs w:val="28"/>
                <w:lang w:val="kk-KZ"/>
              </w:rPr>
              <w:t xml:space="preserve">1. Оқытудың ұйымдастыру формасы - құрамы ауыспалы жұптағы қарым-қатынас және әр жастағы ынтымақтастық жаңа педагогикалық технологияны енгізу мен жұмыс істеудің негізгі шарттары ретінде. </w:t>
            </w:r>
          </w:p>
        </w:tc>
        <w:tc>
          <w:tcPr>
            <w:tcW w:w="1134" w:type="dxa"/>
          </w:tcPr>
          <w:p w14:paraId="0D6F084C"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41FBD0F9" w14:textId="77777777" w:rsidTr="003678C0">
        <w:tc>
          <w:tcPr>
            <w:tcW w:w="851" w:type="dxa"/>
            <w:vMerge/>
          </w:tcPr>
          <w:p w14:paraId="03050408"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727851FD"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0CEE41C4"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sz w:val="28"/>
                <w:szCs w:val="28"/>
                <w:lang w:val="kk-KZ"/>
              </w:rPr>
              <w:t>2. Оқу процесіне қатысушылар үшін жеке жұмыс кестесі. Оқу сабақтарын желілік жоспарлау мәселелері.</w:t>
            </w:r>
          </w:p>
        </w:tc>
        <w:tc>
          <w:tcPr>
            <w:tcW w:w="1134" w:type="dxa"/>
          </w:tcPr>
          <w:p w14:paraId="2B5DA125"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3</w:t>
            </w:r>
          </w:p>
        </w:tc>
      </w:tr>
      <w:tr w:rsidR="00685688" w:rsidRPr="00BE7E10" w14:paraId="0AEFC60F" w14:textId="77777777" w:rsidTr="003678C0">
        <w:tc>
          <w:tcPr>
            <w:tcW w:w="851" w:type="dxa"/>
            <w:vMerge/>
          </w:tcPr>
          <w:p w14:paraId="748CB3B3"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54D6D2A9"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505C8851"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sz w:val="28"/>
                <w:szCs w:val="28"/>
                <w:lang w:val="kk-KZ"/>
              </w:rPr>
              <w:t>3. Бақылау, өзін-өзі және өзара бақылау және білім, білік және дағдыларды бағалау, өзін-өзі және өзара бағалау.</w:t>
            </w:r>
          </w:p>
        </w:tc>
        <w:tc>
          <w:tcPr>
            <w:tcW w:w="1134" w:type="dxa"/>
          </w:tcPr>
          <w:p w14:paraId="08E66CFC"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3</w:t>
            </w:r>
          </w:p>
        </w:tc>
      </w:tr>
      <w:tr w:rsidR="00685688" w:rsidRPr="00BE7E10" w14:paraId="0E4D3B9D" w14:textId="77777777" w:rsidTr="003678C0">
        <w:tc>
          <w:tcPr>
            <w:tcW w:w="851" w:type="dxa"/>
            <w:vMerge w:val="restart"/>
          </w:tcPr>
          <w:p w14:paraId="2B8DDE01"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4</w:t>
            </w:r>
          </w:p>
        </w:tc>
        <w:tc>
          <w:tcPr>
            <w:tcW w:w="2410" w:type="dxa"/>
            <w:vMerge/>
          </w:tcPr>
          <w:p w14:paraId="7C8A9ACF"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6C61FE38"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1. Ұжымдық оқыту теориясы мен практикасын кезеңдеу. Мәселенің қазіргі кезеңдегі жағдайы.</w:t>
            </w:r>
          </w:p>
        </w:tc>
        <w:tc>
          <w:tcPr>
            <w:tcW w:w="1134" w:type="dxa"/>
          </w:tcPr>
          <w:p w14:paraId="0662907A"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18F47D13" w14:textId="77777777" w:rsidTr="003678C0">
        <w:tc>
          <w:tcPr>
            <w:tcW w:w="851" w:type="dxa"/>
            <w:vMerge/>
          </w:tcPr>
          <w:p w14:paraId="43F4BEB7"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1F4553AA"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41A76ACA"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2. Ұжымдық оқу сабақтары әдістемелерінің жіктеуі. Ұжымдық оқу сабақтарын дайындау және ұйымдастыру сұрақтары. «Көлденеңінен» ынтымақтастық әдістемелері.</w:t>
            </w:r>
          </w:p>
        </w:tc>
        <w:tc>
          <w:tcPr>
            <w:tcW w:w="1134" w:type="dxa"/>
          </w:tcPr>
          <w:p w14:paraId="4EB88C8B"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3</w:t>
            </w:r>
          </w:p>
        </w:tc>
      </w:tr>
      <w:tr w:rsidR="00685688" w:rsidRPr="00BE7E10" w14:paraId="5B16EC2E" w14:textId="77777777" w:rsidTr="003678C0">
        <w:tc>
          <w:tcPr>
            <w:tcW w:w="851" w:type="dxa"/>
            <w:vMerge/>
          </w:tcPr>
          <w:p w14:paraId="766F0DCD"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1D7171C1"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2425AB64"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3. «Көлденеңінен» ынтымақтастықтың басқа әдістемелері.</w:t>
            </w:r>
          </w:p>
        </w:tc>
        <w:tc>
          <w:tcPr>
            <w:tcW w:w="1134" w:type="dxa"/>
          </w:tcPr>
          <w:p w14:paraId="542CF098"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3</w:t>
            </w:r>
          </w:p>
        </w:tc>
      </w:tr>
      <w:tr w:rsidR="00685688" w:rsidRPr="00BE7E10" w14:paraId="370C5AA0" w14:textId="77777777" w:rsidTr="003678C0">
        <w:tc>
          <w:tcPr>
            <w:tcW w:w="851" w:type="dxa"/>
            <w:vMerge w:val="restart"/>
          </w:tcPr>
          <w:p w14:paraId="196F8F4F"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5</w:t>
            </w:r>
          </w:p>
        </w:tc>
        <w:tc>
          <w:tcPr>
            <w:tcW w:w="2410" w:type="dxa"/>
            <w:vMerge w:val="restart"/>
          </w:tcPr>
          <w:p w14:paraId="67D98112" w14:textId="77777777" w:rsidR="00685688" w:rsidRPr="00BE7E10" w:rsidRDefault="00685688" w:rsidP="009F73B8">
            <w:pPr>
              <w:jc w:val="center"/>
              <w:rPr>
                <w:rFonts w:ascii="Times New Roman" w:hAnsi="Times New Roman" w:cs="Times New Roman"/>
                <w:sz w:val="28"/>
                <w:szCs w:val="28"/>
                <w:lang w:val="kk-KZ"/>
              </w:rPr>
            </w:pPr>
            <w:bookmarkStart w:id="2" w:name="_heading=h.1fob9te" w:colFirst="0" w:colLast="0"/>
            <w:bookmarkEnd w:id="2"/>
            <w:r w:rsidRPr="00BE7E10">
              <w:rPr>
                <w:rFonts w:ascii="Times New Roman" w:hAnsi="Times New Roman" w:cs="Times New Roman"/>
                <w:sz w:val="28"/>
                <w:szCs w:val="28"/>
                <w:lang w:val="kk-KZ"/>
              </w:rPr>
              <w:t xml:space="preserve">«Тігінен» </w:t>
            </w:r>
            <w:r w:rsidRPr="00BE7E10">
              <w:rPr>
                <w:rFonts w:ascii="Times New Roman" w:hAnsi="Times New Roman" w:cs="Times New Roman"/>
                <w:sz w:val="28"/>
                <w:szCs w:val="28"/>
                <w:lang w:val="kk-KZ"/>
              </w:rPr>
              <w:lastRenderedPageBreak/>
              <w:t xml:space="preserve">оқытудың ұжымдық тәсілінің </w:t>
            </w:r>
          </w:p>
          <w:p w14:paraId="1E39724C"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педагогикалық технологиясы</w:t>
            </w:r>
          </w:p>
        </w:tc>
        <w:tc>
          <w:tcPr>
            <w:tcW w:w="5670" w:type="dxa"/>
          </w:tcPr>
          <w:p w14:paraId="1CE29086"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sz w:val="28"/>
                <w:szCs w:val="28"/>
                <w:lang w:val="kk-KZ"/>
              </w:rPr>
              <w:lastRenderedPageBreak/>
              <w:t xml:space="preserve">1. Ең жаңа педагогикалық технологияға </w:t>
            </w:r>
            <w:r w:rsidRPr="00BE7E10">
              <w:rPr>
                <w:rFonts w:ascii="Times New Roman" w:hAnsi="Times New Roman" w:cs="Times New Roman"/>
                <w:sz w:val="28"/>
                <w:szCs w:val="28"/>
                <w:lang w:val="kk-KZ"/>
              </w:rPr>
              <w:lastRenderedPageBreak/>
              <w:t>(ОҰТ) көшу және оның негізгі буындары.</w:t>
            </w:r>
          </w:p>
        </w:tc>
        <w:tc>
          <w:tcPr>
            <w:tcW w:w="1134" w:type="dxa"/>
          </w:tcPr>
          <w:p w14:paraId="3ACF2006"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lastRenderedPageBreak/>
              <w:t>2</w:t>
            </w:r>
          </w:p>
        </w:tc>
      </w:tr>
      <w:tr w:rsidR="00685688" w:rsidRPr="00BE7E10" w14:paraId="043E1E44" w14:textId="77777777" w:rsidTr="003678C0">
        <w:tc>
          <w:tcPr>
            <w:tcW w:w="851" w:type="dxa"/>
            <w:vMerge/>
          </w:tcPr>
          <w:p w14:paraId="6FFD7ACC"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6A5CD9AB"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0717752D"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sz w:val="28"/>
                <w:szCs w:val="28"/>
                <w:lang w:val="kk-KZ"/>
              </w:rPr>
              <w:t>2. Ең жаңа педагогикалық технологияның жаңа нұсқасы.</w:t>
            </w:r>
          </w:p>
        </w:tc>
        <w:tc>
          <w:tcPr>
            <w:tcW w:w="1134" w:type="dxa"/>
          </w:tcPr>
          <w:p w14:paraId="29F70316"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4</w:t>
            </w:r>
          </w:p>
        </w:tc>
      </w:tr>
      <w:tr w:rsidR="00685688" w:rsidRPr="00BE7E10" w14:paraId="0A72105F" w14:textId="77777777" w:rsidTr="003678C0">
        <w:tc>
          <w:tcPr>
            <w:tcW w:w="851" w:type="dxa"/>
            <w:vMerge/>
          </w:tcPr>
          <w:p w14:paraId="5E1BBDD0"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694DCDB8"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68DA0108"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sz w:val="28"/>
                <w:szCs w:val="28"/>
                <w:lang w:val="kk-KZ"/>
              </w:rPr>
              <w:t>3. Ең жаңа педагогикалық технологияның алгоритмі.</w:t>
            </w:r>
          </w:p>
        </w:tc>
        <w:tc>
          <w:tcPr>
            <w:tcW w:w="1134" w:type="dxa"/>
          </w:tcPr>
          <w:p w14:paraId="0E666D0C"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158A92B2" w14:textId="77777777" w:rsidTr="003678C0">
        <w:tc>
          <w:tcPr>
            <w:tcW w:w="851" w:type="dxa"/>
            <w:vMerge w:val="restart"/>
          </w:tcPr>
          <w:p w14:paraId="54EACA07"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6</w:t>
            </w:r>
          </w:p>
        </w:tc>
        <w:tc>
          <w:tcPr>
            <w:tcW w:w="2410" w:type="dxa"/>
            <w:vMerge/>
          </w:tcPr>
          <w:p w14:paraId="4E554D40"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398180DE"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1. Ең жаңа педагогикалық технологияның Лангепастық нұсқасы және оның алгоритмі.</w:t>
            </w:r>
          </w:p>
        </w:tc>
        <w:tc>
          <w:tcPr>
            <w:tcW w:w="1134" w:type="dxa"/>
          </w:tcPr>
          <w:p w14:paraId="38399EB7"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4</w:t>
            </w:r>
          </w:p>
        </w:tc>
      </w:tr>
      <w:tr w:rsidR="00685688" w:rsidRPr="00BE7E10" w14:paraId="60903A15" w14:textId="77777777" w:rsidTr="003678C0">
        <w:tc>
          <w:tcPr>
            <w:tcW w:w="851" w:type="dxa"/>
            <w:vMerge/>
          </w:tcPr>
          <w:p w14:paraId="002A83B2"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7A0AECA6"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102583DC" w14:textId="45E62221"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2. Ең жаңа педагогикалық технологияның </w:t>
            </w:r>
            <w:r w:rsidR="00581C34" w:rsidRPr="00BE7E10">
              <w:rPr>
                <w:rFonts w:ascii="Times New Roman" w:hAnsi="Times New Roman" w:cs="Times New Roman"/>
                <w:sz w:val="28"/>
                <w:szCs w:val="28"/>
                <w:lang w:val="kk-KZ"/>
              </w:rPr>
              <w:t>Красноярлық</w:t>
            </w:r>
            <w:r w:rsidRPr="00BE7E10">
              <w:rPr>
                <w:rFonts w:ascii="Times New Roman" w:hAnsi="Times New Roman" w:cs="Times New Roman"/>
                <w:sz w:val="28"/>
                <w:szCs w:val="28"/>
                <w:lang w:val="kk-KZ"/>
              </w:rPr>
              <w:t xml:space="preserve"> нұсқасы және оның алгоритмі.</w:t>
            </w:r>
          </w:p>
        </w:tc>
        <w:tc>
          <w:tcPr>
            <w:tcW w:w="1134" w:type="dxa"/>
          </w:tcPr>
          <w:p w14:paraId="0A4051D6"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4</w:t>
            </w:r>
          </w:p>
        </w:tc>
      </w:tr>
      <w:tr w:rsidR="00685688" w:rsidRPr="00BE7E10" w14:paraId="33BD0407" w14:textId="77777777" w:rsidTr="003678C0">
        <w:tc>
          <w:tcPr>
            <w:tcW w:w="851" w:type="dxa"/>
            <w:vMerge w:val="restart"/>
          </w:tcPr>
          <w:p w14:paraId="18113270"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7</w:t>
            </w:r>
          </w:p>
        </w:tc>
        <w:tc>
          <w:tcPr>
            <w:tcW w:w="2410" w:type="dxa"/>
            <w:vMerge w:val="restart"/>
          </w:tcPr>
          <w:p w14:paraId="66C8C15C" w14:textId="77777777" w:rsidR="00685688" w:rsidRPr="00BE7E10" w:rsidRDefault="00685688" w:rsidP="009F73B8">
            <w:pPr>
              <w:pBdr>
                <w:top w:val="nil"/>
                <w:left w:val="nil"/>
                <w:bottom w:val="nil"/>
                <w:right w:val="nil"/>
                <w:between w:val="nil"/>
              </w:pBdr>
              <w:jc w:val="center"/>
              <w:rPr>
                <w:rFonts w:ascii="Times New Roman" w:hAnsi="Times New Roman" w:cs="Times New Roman"/>
                <w:color w:val="000000"/>
                <w:sz w:val="28"/>
                <w:szCs w:val="28"/>
                <w:lang w:val="kk-KZ"/>
              </w:rPr>
            </w:pPr>
            <w:bookmarkStart w:id="3" w:name="_heading=h.3znysh7" w:colFirst="0" w:colLast="0"/>
            <w:bookmarkEnd w:id="3"/>
            <w:r w:rsidRPr="00BE7E10">
              <w:rPr>
                <w:rFonts w:ascii="Times New Roman" w:hAnsi="Times New Roman" w:cs="Times New Roman"/>
                <w:color w:val="000000"/>
                <w:sz w:val="28"/>
                <w:szCs w:val="28"/>
                <w:lang w:val="kk-KZ"/>
              </w:rPr>
              <w:t xml:space="preserve">Шетел тілдерін үйрену және интернационалдық еңбек мектебі </w:t>
            </w:r>
          </w:p>
        </w:tc>
        <w:tc>
          <w:tcPr>
            <w:tcW w:w="5670" w:type="dxa"/>
          </w:tcPr>
          <w:p w14:paraId="3EAEDBFC"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1. Мектептегі жаңа және ең жаңа педагогикалық технологиялар мен шет тілдері. </w:t>
            </w:r>
          </w:p>
        </w:tc>
        <w:tc>
          <w:tcPr>
            <w:tcW w:w="1134" w:type="dxa"/>
          </w:tcPr>
          <w:p w14:paraId="553A2C29"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3308F758" w14:textId="77777777" w:rsidTr="003678C0">
        <w:tc>
          <w:tcPr>
            <w:tcW w:w="851" w:type="dxa"/>
            <w:vMerge/>
          </w:tcPr>
          <w:p w14:paraId="75503FEE"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22B180ED"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0EABDA7E"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2. Жаңа педагогикалық технология жағдайында мектепте шет тілдерін оқыту әдістемесі.</w:t>
            </w:r>
          </w:p>
        </w:tc>
        <w:tc>
          <w:tcPr>
            <w:tcW w:w="1134" w:type="dxa"/>
          </w:tcPr>
          <w:p w14:paraId="71E9D7CE"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4</w:t>
            </w:r>
          </w:p>
        </w:tc>
      </w:tr>
      <w:tr w:rsidR="00685688" w:rsidRPr="00BE7E10" w14:paraId="65E30AC7" w14:textId="77777777" w:rsidTr="003678C0">
        <w:tc>
          <w:tcPr>
            <w:tcW w:w="851" w:type="dxa"/>
            <w:vMerge/>
          </w:tcPr>
          <w:p w14:paraId="7A05A808"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460C3C88"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5E7B1089"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3. Оқыту процесін интернационалдандыру және интернационалдық еңбек мектебі.</w:t>
            </w:r>
          </w:p>
        </w:tc>
        <w:tc>
          <w:tcPr>
            <w:tcW w:w="1134" w:type="dxa"/>
          </w:tcPr>
          <w:p w14:paraId="32363D86"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1A6DC9FB" w14:textId="77777777" w:rsidTr="003678C0">
        <w:tc>
          <w:tcPr>
            <w:tcW w:w="851" w:type="dxa"/>
            <w:vMerge w:val="restart"/>
          </w:tcPr>
          <w:p w14:paraId="522170F9"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8</w:t>
            </w:r>
          </w:p>
        </w:tc>
        <w:tc>
          <w:tcPr>
            <w:tcW w:w="2410" w:type="dxa"/>
            <w:vMerge w:val="restart"/>
          </w:tcPr>
          <w:p w14:paraId="67F7E3E2" w14:textId="77777777" w:rsidR="00685688" w:rsidRPr="00BE7E10" w:rsidRDefault="00685688" w:rsidP="009F73B8">
            <w:pPr>
              <w:jc w:val="center"/>
              <w:rPr>
                <w:rFonts w:ascii="Times New Roman" w:hAnsi="Times New Roman" w:cs="Times New Roman"/>
                <w:sz w:val="28"/>
                <w:szCs w:val="28"/>
                <w:lang w:val="kk-KZ"/>
              </w:rPr>
            </w:pPr>
            <w:bookmarkStart w:id="4" w:name="_heading=h.2et92p0" w:colFirst="0" w:colLast="0"/>
            <w:bookmarkEnd w:id="4"/>
            <w:r w:rsidRPr="00BE7E10">
              <w:rPr>
                <w:rFonts w:ascii="Times New Roman" w:hAnsi="Times New Roman" w:cs="Times New Roman"/>
                <w:sz w:val="28"/>
                <w:szCs w:val="28"/>
                <w:lang w:val="kk-KZ"/>
              </w:rPr>
              <w:t xml:space="preserve">Жаңа және ең жаңа педагогикалық технологиялар </w:t>
            </w:r>
          </w:p>
          <w:p w14:paraId="2BEE56BB" w14:textId="77777777" w:rsidR="00685688" w:rsidRPr="00BE7E10" w:rsidRDefault="00685688" w:rsidP="009F73B8">
            <w:pPr>
              <w:pBdr>
                <w:top w:val="nil"/>
                <w:left w:val="nil"/>
                <w:bottom w:val="nil"/>
                <w:right w:val="nil"/>
                <w:between w:val="nil"/>
              </w:pBdr>
              <w:jc w:val="center"/>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жағдайында өзін-өзі басқаруды ұйымдастыру </w:t>
            </w:r>
          </w:p>
        </w:tc>
        <w:tc>
          <w:tcPr>
            <w:tcW w:w="5670" w:type="dxa"/>
          </w:tcPr>
          <w:p w14:paraId="7182008C"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sz w:val="28"/>
                <w:szCs w:val="28"/>
                <w:lang w:val="kk-KZ"/>
              </w:rPr>
              <w:t>1. Жаңа және ең жаңа педагогикалық технологиялар жағдайындағы көшбасшылық және басқару.</w:t>
            </w:r>
          </w:p>
        </w:tc>
        <w:tc>
          <w:tcPr>
            <w:tcW w:w="1134" w:type="dxa"/>
          </w:tcPr>
          <w:p w14:paraId="235BF90A"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11A314DB" w14:textId="77777777" w:rsidTr="003678C0">
        <w:tc>
          <w:tcPr>
            <w:tcW w:w="851" w:type="dxa"/>
            <w:vMerge/>
          </w:tcPr>
          <w:p w14:paraId="00EA5165"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38412D70"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3778FFCD"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sz w:val="28"/>
                <w:szCs w:val="28"/>
                <w:lang w:val="kk-KZ"/>
              </w:rPr>
              <w:t>2. Жаңа педагогикалық технология және оқушылардың өзін-өзі басқаруы.</w:t>
            </w:r>
          </w:p>
        </w:tc>
        <w:tc>
          <w:tcPr>
            <w:tcW w:w="1134" w:type="dxa"/>
          </w:tcPr>
          <w:p w14:paraId="37FA1FCF"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64DFD0BA" w14:textId="77777777" w:rsidTr="003678C0">
        <w:tc>
          <w:tcPr>
            <w:tcW w:w="851" w:type="dxa"/>
            <w:vMerge/>
          </w:tcPr>
          <w:p w14:paraId="3863C211"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6618DBF7"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62BB921B"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3. Әртүрлі жастағы өзін-өзі тәрбиелеу ұжымы мүшелерінің ұйымдастырылуы, жұмыс істеуі және өзара іс-әрекеті.</w:t>
            </w:r>
          </w:p>
        </w:tc>
        <w:tc>
          <w:tcPr>
            <w:tcW w:w="1134" w:type="dxa"/>
          </w:tcPr>
          <w:p w14:paraId="50E10DEB"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5A7E8E01" w14:textId="77777777" w:rsidTr="003678C0">
        <w:tc>
          <w:tcPr>
            <w:tcW w:w="851" w:type="dxa"/>
            <w:vMerge/>
          </w:tcPr>
          <w:p w14:paraId="79576009"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280C2BC3"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75F7A04B"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sz w:val="28"/>
                <w:szCs w:val="28"/>
                <w:lang w:val="kk-KZ"/>
              </w:rPr>
              <w:t>4. Отряд мүшелерінде өзін-өзі басқару дағдыларын қалыптастыру (жоспарлау, есепке алу, бақылау, бағалау және талдау).</w:t>
            </w:r>
          </w:p>
        </w:tc>
        <w:tc>
          <w:tcPr>
            <w:tcW w:w="1134" w:type="dxa"/>
          </w:tcPr>
          <w:p w14:paraId="37CD4FE3"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56339237" w14:textId="77777777" w:rsidTr="003678C0">
        <w:trPr>
          <w:trHeight w:val="530"/>
        </w:trPr>
        <w:tc>
          <w:tcPr>
            <w:tcW w:w="851" w:type="dxa"/>
            <w:vMerge w:val="restart"/>
          </w:tcPr>
          <w:p w14:paraId="441AB4B3"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9</w:t>
            </w:r>
          </w:p>
        </w:tc>
        <w:tc>
          <w:tcPr>
            <w:tcW w:w="2410" w:type="dxa"/>
            <w:vMerge w:val="restart"/>
          </w:tcPr>
          <w:p w14:paraId="4F9305ED" w14:textId="77777777" w:rsidR="00685688" w:rsidRPr="00BE7E10" w:rsidRDefault="00685688" w:rsidP="009F73B8">
            <w:pPr>
              <w:jc w:val="center"/>
              <w:rPr>
                <w:rFonts w:ascii="Times New Roman" w:hAnsi="Times New Roman" w:cs="Times New Roman"/>
                <w:sz w:val="28"/>
                <w:szCs w:val="28"/>
                <w:lang w:val="kk-KZ"/>
              </w:rPr>
            </w:pPr>
            <w:bookmarkStart w:id="5" w:name="_heading=h.tyjcwt" w:colFirst="0" w:colLast="0"/>
            <w:bookmarkEnd w:id="5"/>
            <w:r w:rsidRPr="00BE7E10">
              <w:rPr>
                <w:rFonts w:ascii="Times New Roman" w:hAnsi="Times New Roman" w:cs="Times New Roman"/>
                <w:sz w:val="28"/>
                <w:szCs w:val="28"/>
                <w:lang w:val="kk-KZ"/>
              </w:rPr>
              <w:t xml:space="preserve">Жаңа және ең жаңа педагогикалық </w:t>
            </w:r>
          </w:p>
          <w:p w14:paraId="56573933"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технологияларды игеру тәжірибесі </w:t>
            </w:r>
          </w:p>
        </w:tc>
        <w:tc>
          <w:tcPr>
            <w:tcW w:w="5670" w:type="dxa"/>
          </w:tcPr>
          <w:p w14:paraId="6B3A4D24"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1. Микрооқыту: мұғалімнің функциялары.</w:t>
            </w:r>
          </w:p>
        </w:tc>
        <w:tc>
          <w:tcPr>
            <w:tcW w:w="1134" w:type="dxa"/>
          </w:tcPr>
          <w:p w14:paraId="36AE4255"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4</w:t>
            </w:r>
          </w:p>
        </w:tc>
      </w:tr>
      <w:tr w:rsidR="00685688" w:rsidRPr="00BE7E10" w14:paraId="466D498D" w14:textId="77777777" w:rsidTr="003678C0">
        <w:trPr>
          <w:trHeight w:val="477"/>
        </w:trPr>
        <w:tc>
          <w:tcPr>
            <w:tcW w:w="851" w:type="dxa"/>
            <w:vMerge/>
          </w:tcPr>
          <w:p w14:paraId="137D31EF"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44F14B28"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77DD133F"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2. Микрооқыту: әртүрлі жастағы оқыту.</w:t>
            </w:r>
          </w:p>
        </w:tc>
        <w:tc>
          <w:tcPr>
            <w:tcW w:w="1134" w:type="dxa"/>
          </w:tcPr>
          <w:p w14:paraId="7738504B"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4</w:t>
            </w:r>
          </w:p>
        </w:tc>
      </w:tr>
      <w:tr w:rsidR="00685688" w:rsidRPr="00BE7E10" w14:paraId="7E753C92" w14:textId="77777777" w:rsidTr="003678C0">
        <w:tc>
          <w:tcPr>
            <w:tcW w:w="851" w:type="dxa"/>
            <w:vMerge w:val="restart"/>
          </w:tcPr>
          <w:p w14:paraId="69AB8D3F"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10</w:t>
            </w:r>
          </w:p>
        </w:tc>
        <w:tc>
          <w:tcPr>
            <w:tcW w:w="2410" w:type="dxa"/>
            <w:vMerge w:val="restart"/>
          </w:tcPr>
          <w:p w14:paraId="7556A0B8"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Бағалау және рефлексия</w:t>
            </w:r>
          </w:p>
        </w:tc>
        <w:tc>
          <w:tcPr>
            <w:tcW w:w="5670" w:type="dxa"/>
          </w:tcPr>
          <w:p w14:paraId="1760B632"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1. Микрооқыту: эссе жазу, жоба дайындау.</w:t>
            </w:r>
          </w:p>
        </w:tc>
        <w:tc>
          <w:tcPr>
            <w:tcW w:w="1134" w:type="dxa"/>
          </w:tcPr>
          <w:p w14:paraId="743A5FAC"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4</w:t>
            </w:r>
          </w:p>
        </w:tc>
      </w:tr>
      <w:tr w:rsidR="00685688" w:rsidRPr="00BE7E10" w14:paraId="4B596A68" w14:textId="77777777" w:rsidTr="003678C0">
        <w:tc>
          <w:tcPr>
            <w:tcW w:w="851" w:type="dxa"/>
            <w:vMerge/>
          </w:tcPr>
          <w:p w14:paraId="72A1AD3D"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3F7FF545"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2AF13880"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2. Оқыту нәтижелерін бағалау.</w:t>
            </w:r>
          </w:p>
        </w:tc>
        <w:tc>
          <w:tcPr>
            <w:tcW w:w="1134" w:type="dxa"/>
          </w:tcPr>
          <w:p w14:paraId="03115794"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2C0A5CDE" w14:textId="77777777" w:rsidTr="003678C0">
        <w:tc>
          <w:tcPr>
            <w:tcW w:w="851" w:type="dxa"/>
            <w:vMerge/>
          </w:tcPr>
          <w:p w14:paraId="405406FA"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2410" w:type="dxa"/>
            <w:vMerge/>
          </w:tcPr>
          <w:p w14:paraId="729C8493" w14:textId="77777777" w:rsidR="00685688" w:rsidRPr="00BE7E10" w:rsidRDefault="00685688" w:rsidP="009F73B8">
            <w:pPr>
              <w:pBdr>
                <w:top w:val="nil"/>
                <w:left w:val="nil"/>
                <w:bottom w:val="nil"/>
                <w:right w:val="nil"/>
                <w:between w:val="nil"/>
              </w:pBdr>
              <w:spacing w:line="276" w:lineRule="auto"/>
              <w:rPr>
                <w:rFonts w:ascii="Times New Roman" w:hAnsi="Times New Roman" w:cs="Times New Roman"/>
                <w:sz w:val="28"/>
                <w:szCs w:val="28"/>
                <w:lang w:val="kk-KZ"/>
              </w:rPr>
            </w:pPr>
          </w:p>
        </w:tc>
        <w:tc>
          <w:tcPr>
            <w:tcW w:w="5670" w:type="dxa"/>
          </w:tcPr>
          <w:p w14:paraId="799700D9" w14:textId="77777777" w:rsidR="00685688" w:rsidRPr="00BE7E10" w:rsidRDefault="00685688" w:rsidP="009F73B8">
            <w:pPr>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3-4. Рефлексия және оқыту қорытындысын шығару.</w:t>
            </w:r>
          </w:p>
        </w:tc>
        <w:tc>
          <w:tcPr>
            <w:tcW w:w="1134" w:type="dxa"/>
          </w:tcPr>
          <w:p w14:paraId="31087201" w14:textId="77777777" w:rsidR="00685688" w:rsidRPr="00BE7E10" w:rsidRDefault="00685688" w:rsidP="009F73B8">
            <w:pPr>
              <w:jc w:val="center"/>
              <w:rPr>
                <w:rFonts w:ascii="Times New Roman" w:hAnsi="Times New Roman" w:cs="Times New Roman"/>
                <w:sz w:val="28"/>
                <w:szCs w:val="28"/>
                <w:lang w:val="kk-KZ"/>
              </w:rPr>
            </w:pPr>
            <w:r w:rsidRPr="00BE7E10">
              <w:rPr>
                <w:rFonts w:ascii="Times New Roman" w:hAnsi="Times New Roman" w:cs="Times New Roman"/>
                <w:sz w:val="28"/>
                <w:szCs w:val="28"/>
                <w:lang w:val="kk-KZ"/>
              </w:rPr>
              <w:t>2</w:t>
            </w:r>
          </w:p>
        </w:tc>
      </w:tr>
      <w:tr w:rsidR="00685688" w:rsidRPr="00BE7E10" w14:paraId="03262A87" w14:textId="77777777" w:rsidTr="003678C0">
        <w:tc>
          <w:tcPr>
            <w:tcW w:w="8931" w:type="dxa"/>
            <w:gridSpan w:val="3"/>
          </w:tcPr>
          <w:p w14:paraId="24997596" w14:textId="77777777" w:rsidR="00685688" w:rsidRPr="00BE7E10" w:rsidRDefault="00685688" w:rsidP="009F73B8">
            <w:pPr>
              <w:jc w:val="both"/>
              <w:rPr>
                <w:rFonts w:ascii="Times New Roman" w:hAnsi="Times New Roman" w:cs="Times New Roman"/>
                <w:b/>
                <w:sz w:val="28"/>
                <w:szCs w:val="28"/>
                <w:lang w:val="kk-KZ"/>
              </w:rPr>
            </w:pPr>
            <w:r w:rsidRPr="00BE7E10">
              <w:rPr>
                <w:rFonts w:ascii="Times New Roman" w:hAnsi="Times New Roman" w:cs="Times New Roman"/>
                <w:b/>
                <w:sz w:val="28"/>
                <w:szCs w:val="28"/>
                <w:lang w:val="kk-KZ"/>
              </w:rPr>
              <w:t>Барлығы:</w:t>
            </w:r>
            <w:r w:rsidRPr="00BE7E10">
              <w:rPr>
                <w:rFonts w:ascii="Times New Roman" w:hAnsi="Times New Roman" w:cs="Times New Roman"/>
                <w:sz w:val="28"/>
                <w:szCs w:val="28"/>
                <w:lang w:val="kk-KZ"/>
              </w:rPr>
              <w:t xml:space="preserve"> </w:t>
            </w:r>
          </w:p>
        </w:tc>
        <w:tc>
          <w:tcPr>
            <w:tcW w:w="1134" w:type="dxa"/>
          </w:tcPr>
          <w:p w14:paraId="2E40B32A" w14:textId="77777777" w:rsidR="00685688" w:rsidRPr="00BE7E10" w:rsidRDefault="00685688" w:rsidP="009F73B8">
            <w:pPr>
              <w:jc w:val="center"/>
              <w:rPr>
                <w:rFonts w:ascii="Times New Roman" w:hAnsi="Times New Roman" w:cs="Times New Roman"/>
                <w:b/>
                <w:sz w:val="28"/>
                <w:szCs w:val="28"/>
                <w:lang w:val="kk-KZ"/>
              </w:rPr>
            </w:pPr>
            <w:r w:rsidRPr="00BE7E10">
              <w:rPr>
                <w:rFonts w:ascii="Times New Roman" w:hAnsi="Times New Roman" w:cs="Times New Roman"/>
                <w:b/>
                <w:sz w:val="28"/>
                <w:szCs w:val="28"/>
                <w:lang w:val="kk-KZ"/>
              </w:rPr>
              <w:t>80</w:t>
            </w:r>
          </w:p>
        </w:tc>
      </w:tr>
    </w:tbl>
    <w:p w14:paraId="6A3A2F78" w14:textId="77777777" w:rsidR="00685688" w:rsidRPr="00BE7E10" w:rsidRDefault="00685688" w:rsidP="00E13113">
      <w:pPr>
        <w:pBdr>
          <w:top w:val="nil"/>
          <w:left w:val="nil"/>
          <w:bottom w:val="nil"/>
          <w:right w:val="nil"/>
          <w:between w:val="nil"/>
        </w:pBdr>
        <w:tabs>
          <w:tab w:val="left" w:pos="709"/>
          <w:tab w:val="left" w:pos="993"/>
        </w:tabs>
        <w:jc w:val="both"/>
        <w:rPr>
          <w:rFonts w:ascii="Times New Roman" w:hAnsi="Times New Roman" w:cs="Times New Roman"/>
          <w:color w:val="000000"/>
          <w:sz w:val="28"/>
          <w:szCs w:val="28"/>
          <w:lang w:val="kk-KZ"/>
        </w:rPr>
      </w:pPr>
    </w:p>
    <w:p w14:paraId="553BF1CD" w14:textId="77777777" w:rsidR="00685688" w:rsidRPr="00BE7E10" w:rsidRDefault="00685688" w:rsidP="00685688">
      <w:pPr>
        <w:pBdr>
          <w:top w:val="nil"/>
          <w:left w:val="nil"/>
          <w:bottom w:val="nil"/>
          <w:right w:val="nil"/>
          <w:between w:val="nil"/>
        </w:pBdr>
        <w:tabs>
          <w:tab w:val="left" w:pos="709"/>
          <w:tab w:val="left" w:pos="993"/>
        </w:tabs>
        <w:ind w:firstLine="454"/>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Ескерту: 1 академиялық сағаттың ұзақтығы 45 минут.</w:t>
      </w:r>
    </w:p>
    <w:p w14:paraId="77B822D5" w14:textId="77777777" w:rsidR="00685688" w:rsidRPr="00BE7E10" w:rsidRDefault="00685688" w:rsidP="00685688">
      <w:pPr>
        <w:pBdr>
          <w:top w:val="nil"/>
          <w:left w:val="nil"/>
          <w:bottom w:val="nil"/>
          <w:right w:val="nil"/>
          <w:between w:val="nil"/>
        </w:pBdr>
        <w:tabs>
          <w:tab w:val="left" w:pos="709"/>
          <w:tab w:val="left" w:pos="993"/>
        </w:tabs>
        <w:ind w:firstLine="454"/>
        <w:jc w:val="both"/>
        <w:rPr>
          <w:rFonts w:ascii="Times New Roman" w:hAnsi="Times New Roman" w:cs="Times New Roman"/>
          <w:color w:val="000000"/>
          <w:sz w:val="28"/>
          <w:szCs w:val="28"/>
          <w:lang w:val="kk-KZ"/>
        </w:rPr>
      </w:pPr>
    </w:p>
    <w:p w14:paraId="6E1D2BA7" w14:textId="77777777" w:rsidR="00685688" w:rsidRPr="00BE7E10" w:rsidRDefault="00685688" w:rsidP="00E13113">
      <w:pPr>
        <w:pBdr>
          <w:top w:val="nil"/>
          <w:left w:val="nil"/>
          <w:bottom w:val="nil"/>
          <w:right w:val="nil"/>
          <w:between w:val="nil"/>
        </w:pBdr>
        <w:tabs>
          <w:tab w:val="left" w:pos="709"/>
          <w:tab w:val="left" w:pos="993"/>
        </w:tabs>
        <w:ind w:firstLine="454"/>
        <w:jc w:val="center"/>
        <w:rPr>
          <w:rFonts w:ascii="Times New Roman" w:hAnsi="Times New Roman" w:cs="Times New Roman"/>
          <w:b/>
          <w:color w:val="000000"/>
          <w:sz w:val="28"/>
          <w:szCs w:val="28"/>
          <w:lang w:val="kk-KZ"/>
        </w:rPr>
      </w:pPr>
      <w:r w:rsidRPr="00BE7E10">
        <w:rPr>
          <w:rFonts w:ascii="Times New Roman" w:hAnsi="Times New Roman" w:cs="Times New Roman"/>
          <w:b/>
          <w:color w:val="000000"/>
          <w:sz w:val="28"/>
          <w:szCs w:val="28"/>
          <w:lang w:val="kk-KZ"/>
        </w:rPr>
        <w:lastRenderedPageBreak/>
        <w:t>4. Бағдарламаның мақсаты, міндеттері және күтілетін нәтижелер</w:t>
      </w:r>
    </w:p>
    <w:p w14:paraId="7020A39F" w14:textId="77777777" w:rsidR="00685688" w:rsidRPr="00BE7E10" w:rsidRDefault="00685688" w:rsidP="00685688">
      <w:pPr>
        <w:tabs>
          <w:tab w:val="left" w:pos="709"/>
        </w:tabs>
        <w:ind w:firstLine="454"/>
        <w:jc w:val="center"/>
        <w:rPr>
          <w:rFonts w:ascii="Times New Roman" w:hAnsi="Times New Roman" w:cs="Times New Roman"/>
          <w:sz w:val="28"/>
          <w:szCs w:val="28"/>
          <w:lang w:val="kk-KZ"/>
        </w:rPr>
      </w:pPr>
    </w:p>
    <w:p w14:paraId="2F31F1A4" w14:textId="77777777" w:rsidR="00685688" w:rsidRPr="00BE7E10" w:rsidRDefault="00685688" w:rsidP="00630659">
      <w:pPr>
        <w:numPr>
          <w:ilvl w:val="0"/>
          <w:numId w:val="10"/>
        </w:numPr>
        <w:pBdr>
          <w:top w:val="nil"/>
          <w:left w:val="nil"/>
          <w:bottom w:val="nil"/>
          <w:right w:val="nil"/>
          <w:between w:val="nil"/>
        </w:pBdr>
        <w:tabs>
          <w:tab w:val="left" w:pos="709"/>
          <w:tab w:val="left" w:pos="851"/>
          <w:tab w:val="left" w:pos="1276"/>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Бағдарламаның мақсаты: оқытудың тиімді технологияларын енгізу бойынша білім алушылардың кәсіби шеберлігін, құзыреттілігін және практикалық дағдыларын арттыру.</w:t>
      </w:r>
    </w:p>
    <w:p w14:paraId="2A0FE331" w14:textId="77777777" w:rsidR="00685688" w:rsidRPr="00BE7E10" w:rsidRDefault="00685688" w:rsidP="00630659">
      <w:pPr>
        <w:numPr>
          <w:ilvl w:val="0"/>
          <w:numId w:val="10"/>
        </w:numPr>
        <w:pBdr>
          <w:top w:val="nil"/>
          <w:left w:val="nil"/>
          <w:bottom w:val="nil"/>
          <w:right w:val="nil"/>
          <w:between w:val="nil"/>
        </w:pBdr>
        <w:tabs>
          <w:tab w:val="left" w:pos="709"/>
          <w:tab w:val="left" w:pos="851"/>
          <w:tab w:val="left" w:pos="1276"/>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Бағдарламаның міндеттері:</w:t>
      </w:r>
    </w:p>
    <w:p w14:paraId="3E8B94A2" w14:textId="77777777" w:rsidR="00685688" w:rsidRPr="00BE7E10" w:rsidRDefault="00685688" w:rsidP="00630659">
      <w:pPr>
        <w:numPr>
          <w:ilvl w:val="0"/>
          <w:numId w:val="1"/>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тыңдаушылардың педагогикалық технологияның мәні мен интегралдық сипаттамаларын, тарихи тәсілдемесін білу; </w:t>
      </w:r>
    </w:p>
    <w:p w14:paraId="0BD1EFC9" w14:textId="77777777" w:rsidR="00685688" w:rsidRPr="00BE7E10" w:rsidRDefault="00685688" w:rsidP="00630659">
      <w:pPr>
        <w:numPr>
          <w:ilvl w:val="0"/>
          <w:numId w:val="1"/>
        </w:numPr>
        <w:tabs>
          <w:tab w:val="left" w:pos="709"/>
          <w:tab w:val="left" w:pos="851"/>
          <w:tab w:val="left" w:pos="993"/>
        </w:tabs>
        <w:ind w:left="0"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 тыңдаушылардың оқытудың жеке, топтық және ұжымдық тәсілінің технологияларын білу және түсіну;</w:t>
      </w:r>
    </w:p>
    <w:p w14:paraId="0FE898D6" w14:textId="77777777" w:rsidR="00685688" w:rsidRDefault="00685688" w:rsidP="00630659">
      <w:pPr>
        <w:numPr>
          <w:ilvl w:val="0"/>
          <w:numId w:val="1"/>
        </w:numPr>
        <w:tabs>
          <w:tab w:val="left" w:pos="709"/>
          <w:tab w:val="left" w:pos="851"/>
          <w:tab w:val="left" w:pos="993"/>
        </w:tabs>
        <w:ind w:left="0"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 тыңдаушыларда тиімді педагогикалық технологияларды іске асыру бойынша дағдылар мен құзыреттерді қалыптастыру.</w:t>
      </w:r>
    </w:p>
    <w:p w14:paraId="693C00AA" w14:textId="4A2A7F69" w:rsidR="00685688" w:rsidRPr="00BE7E10" w:rsidRDefault="00630659" w:rsidP="00630659">
      <w:pPr>
        <w:pBdr>
          <w:top w:val="nil"/>
          <w:left w:val="nil"/>
          <w:bottom w:val="nil"/>
          <w:right w:val="nil"/>
          <w:between w:val="nil"/>
        </w:pBdr>
        <w:tabs>
          <w:tab w:val="left" w:pos="567"/>
          <w:tab w:val="left" w:pos="870"/>
          <w:tab w:val="left" w:pos="993"/>
        </w:tabs>
        <w:jc w:val="both"/>
        <w:rPr>
          <w:rFonts w:ascii="Times New Roman" w:hAnsi="Times New Roman" w:cs="Times New Roman"/>
          <w:color w:val="000000"/>
          <w:sz w:val="28"/>
          <w:szCs w:val="28"/>
          <w:lang w:val="kk-KZ"/>
        </w:rPr>
      </w:pPr>
      <w:r w:rsidRPr="001A6916">
        <w:rPr>
          <w:rFonts w:ascii="Times New Roman" w:hAnsi="Times New Roman" w:cs="Times New Roman"/>
          <w:sz w:val="28"/>
          <w:szCs w:val="28"/>
          <w:lang w:val="kk-KZ"/>
        </w:rPr>
        <w:tab/>
      </w:r>
      <w:r>
        <w:rPr>
          <w:rFonts w:ascii="Times New Roman" w:hAnsi="Times New Roman" w:cs="Times New Roman"/>
          <w:color w:val="000000"/>
          <w:sz w:val="28"/>
          <w:szCs w:val="28"/>
          <w:lang w:val="en-US"/>
        </w:rPr>
        <w:t xml:space="preserve">3. </w:t>
      </w:r>
      <w:r w:rsidR="00685688" w:rsidRPr="00BE7E10">
        <w:rPr>
          <w:rFonts w:ascii="Times New Roman" w:hAnsi="Times New Roman" w:cs="Times New Roman"/>
          <w:color w:val="000000"/>
          <w:sz w:val="28"/>
          <w:szCs w:val="28"/>
          <w:lang w:val="kk-KZ"/>
        </w:rPr>
        <w:t>Модульдер бойынша күтілетін нәтижелері:</w:t>
      </w:r>
    </w:p>
    <w:p w14:paraId="3DF25911" w14:textId="77777777" w:rsidR="00685688" w:rsidRPr="00BE7E10" w:rsidRDefault="00685688" w:rsidP="00630659">
      <w:pPr>
        <w:numPr>
          <w:ilvl w:val="0"/>
          <w:numId w:val="3"/>
        </w:numPr>
        <w:pBdr>
          <w:top w:val="nil"/>
          <w:left w:val="nil"/>
          <w:bottom w:val="nil"/>
          <w:right w:val="nil"/>
          <w:between w:val="nil"/>
        </w:pBdr>
        <w:tabs>
          <w:tab w:val="left" w:pos="709"/>
          <w:tab w:val="left" w:pos="870"/>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 тыңдаушылардың «Педагогикалық технология» ұғымының мәнін білуі мен түсінігі қалыптасуы;</w:t>
      </w:r>
    </w:p>
    <w:p w14:paraId="154FBCD1" w14:textId="77777777" w:rsidR="00685688" w:rsidRPr="00BE7E10" w:rsidRDefault="00685688" w:rsidP="00630659">
      <w:pPr>
        <w:numPr>
          <w:ilvl w:val="0"/>
          <w:numId w:val="3"/>
        </w:numPr>
        <w:pBdr>
          <w:top w:val="nil"/>
          <w:left w:val="nil"/>
          <w:bottom w:val="nil"/>
          <w:right w:val="nil"/>
          <w:between w:val="nil"/>
        </w:pBdr>
        <w:tabs>
          <w:tab w:val="left" w:pos="709"/>
          <w:tab w:val="left" w:pos="870"/>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 тыңдаушылардың педагогикалық технологиялар, олардың жіктеуі, ОЖТ педагогикалық технологиясынан ОТТ-на және ОТТ-нан ОҰТ-на өтудің объективті заңдылығы туралы білуі мен табиғи-тарихи түсінігі қалыптасуы;</w:t>
      </w:r>
    </w:p>
    <w:p w14:paraId="2F0B5706" w14:textId="77777777" w:rsidR="00685688" w:rsidRPr="00BE7E10" w:rsidRDefault="00685688" w:rsidP="00630659">
      <w:pPr>
        <w:numPr>
          <w:ilvl w:val="0"/>
          <w:numId w:val="3"/>
        </w:numPr>
        <w:pBdr>
          <w:top w:val="nil"/>
          <w:left w:val="nil"/>
          <w:bottom w:val="nil"/>
          <w:right w:val="nil"/>
          <w:between w:val="nil"/>
        </w:pBdr>
        <w:tabs>
          <w:tab w:val="left" w:pos="709"/>
          <w:tab w:val="left" w:pos="870"/>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 тыңдаушылардың «көлденеңінен» ынтымақтастық әдістемелерін, оқу-тәрбие процесін дамытудың ең жоғарғы сатысы ретінде ОҰТ педагогикалық технологиясы туралы білуі мен түсінігі қалыптасуы;</w:t>
      </w:r>
    </w:p>
    <w:p w14:paraId="61164464" w14:textId="77777777" w:rsidR="00685688" w:rsidRPr="00BE7E10" w:rsidRDefault="00685688" w:rsidP="00630659">
      <w:pPr>
        <w:numPr>
          <w:ilvl w:val="0"/>
          <w:numId w:val="3"/>
        </w:numPr>
        <w:pBdr>
          <w:top w:val="nil"/>
          <w:left w:val="nil"/>
          <w:bottom w:val="nil"/>
          <w:right w:val="nil"/>
          <w:between w:val="nil"/>
        </w:pBdr>
        <w:tabs>
          <w:tab w:val="left" w:pos="709"/>
          <w:tab w:val="left" w:pos="870"/>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 тыңдаушылардың ОҰТ ең жаңа педагогикалық технологиясы және оның негізгі буындары, білім алушылардың «көлденеңінен» ынтымақтастығы әдістемелерінен білім алушылардың «тігінен» ынтымақтастық әдістемелеріне көшу туралы білуі мен түсінігі қалыптасуы;</w:t>
      </w:r>
    </w:p>
    <w:p w14:paraId="2E4A878C" w14:textId="77777777" w:rsidR="00685688" w:rsidRPr="00BE7E10" w:rsidRDefault="00685688" w:rsidP="00630659">
      <w:pPr>
        <w:numPr>
          <w:ilvl w:val="0"/>
          <w:numId w:val="3"/>
        </w:numPr>
        <w:pBdr>
          <w:top w:val="nil"/>
          <w:left w:val="nil"/>
          <w:bottom w:val="nil"/>
          <w:right w:val="nil"/>
          <w:between w:val="nil"/>
        </w:pBdr>
        <w:tabs>
          <w:tab w:val="left" w:pos="709"/>
          <w:tab w:val="left" w:pos="870"/>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 тыңдаушылардың көптілділік туралы және тілді синхронды оқып үйренуді білуі мен түсінігі және оқытудың ұжымдық әдістемелерін пайдалана отырып, дағдыларын қалыптасуы;</w:t>
      </w:r>
    </w:p>
    <w:p w14:paraId="7C3EC9D1" w14:textId="77777777" w:rsidR="00685688" w:rsidRPr="00BE7E10" w:rsidRDefault="00685688" w:rsidP="00630659">
      <w:pPr>
        <w:numPr>
          <w:ilvl w:val="0"/>
          <w:numId w:val="3"/>
        </w:numPr>
        <w:pBdr>
          <w:top w:val="nil"/>
          <w:left w:val="nil"/>
          <w:bottom w:val="nil"/>
          <w:right w:val="nil"/>
          <w:between w:val="nil"/>
        </w:pBdr>
        <w:tabs>
          <w:tab w:val="left" w:pos="709"/>
          <w:tab w:val="left" w:pos="870"/>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 тыңдаушылардың жаңа және ең жаңа педагогикалық технология жағдайында көшбасшылық пен басқару, оқу сабақтары барысында білім алушылардың өзін-өзі басқаруын ұйымдастыру шарттары мен принциптері туралы білуі мен түсінігі қалыптасуы; </w:t>
      </w:r>
    </w:p>
    <w:p w14:paraId="0FD14D77" w14:textId="77777777" w:rsidR="00685688" w:rsidRPr="00BE7E10" w:rsidRDefault="00685688" w:rsidP="00630659">
      <w:pPr>
        <w:numPr>
          <w:ilvl w:val="0"/>
          <w:numId w:val="3"/>
        </w:numPr>
        <w:pBdr>
          <w:top w:val="nil"/>
          <w:left w:val="nil"/>
          <w:bottom w:val="nil"/>
          <w:right w:val="nil"/>
          <w:between w:val="nil"/>
        </w:pBdr>
        <w:tabs>
          <w:tab w:val="left" w:pos="709"/>
          <w:tab w:val="left" w:pos="870"/>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 тыңдаушылардың жаңа және жаңа педагогикалық технология жағдайында педагогтің қызметі өзгеруі, әртүрлі жастағы оқыту туралы білуі мен түсінігі қалыптасуы.</w:t>
      </w:r>
    </w:p>
    <w:p w14:paraId="6B958F7E" w14:textId="77777777" w:rsidR="00685688" w:rsidRPr="00BE7E10" w:rsidRDefault="00685688" w:rsidP="00685688">
      <w:pPr>
        <w:tabs>
          <w:tab w:val="left" w:pos="709"/>
        </w:tabs>
        <w:ind w:firstLine="454"/>
        <w:jc w:val="center"/>
        <w:rPr>
          <w:rFonts w:ascii="Times New Roman" w:hAnsi="Times New Roman" w:cs="Times New Roman"/>
          <w:b/>
          <w:sz w:val="28"/>
          <w:szCs w:val="28"/>
          <w:lang w:val="kk-KZ"/>
        </w:rPr>
      </w:pPr>
    </w:p>
    <w:p w14:paraId="63AEB6A1" w14:textId="77777777" w:rsidR="00685688" w:rsidRPr="00BE7E10" w:rsidRDefault="00685688" w:rsidP="00685688">
      <w:pPr>
        <w:tabs>
          <w:tab w:val="left" w:pos="709"/>
        </w:tabs>
        <w:ind w:firstLine="454"/>
        <w:jc w:val="center"/>
        <w:rPr>
          <w:rFonts w:ascii="Times New Roman" w:hAnsi="Times New Roman" w:cs="Times New Roman"/>
          <w:b/>
          <w:sz w:val="28"/>
          <w:szCs w:val="28"/>
          <w:lang w:val="kk-KZ"/>
        </w:rPr>
      </w:pPr>
      <w:r w:rsidRPr="00BE7E10">
        <w:rPr>
          <w:rFonts w:ascii="Times New Roman" w:hAnsi="Times New Roman" w:cs="Times New Roman"/>
          <w:b/>
          <w:sz w:val="28"/>
          <w:szCs w:val="28"/>
          <w:lang w:val="kk-KZ"/>
        </w:rPr>
        <w:t>5. Бағдарламаның құрылымы мен мазмұны</w:t>
      </w:r>
    </w:p>
    <w:p w14:paraId="40A12105" w14:textId="77777777" w:rsidR="00685688" w:rsidRPr="00BE7E10" w:rsidRDefault="00685688" w:rsidP="00685688">
      <w:pPr>
        <w:tabs>
          <w:tab w:val="left" w:pos="709"/>
        </w:tabs>
        <w:ind w:firstLine="454"/>
        <w:jc w:val="center"/>
        <w:rPr>
          <w:rFonts w:ascii="Times New Roman" w:hAnsi="Times New Roman" w:cs="Times New Roman"/>
          <w:sz w:val="28"/>
          <w:szCs w:val="28"/>
          <w:lang w:val="kk-KZ"/>
        </w:rPr>
      </w:pPr>
    </w:p>
    <w:p w14:paraId="007C9131" w14:textId="559646E4" w:rsidR="00685688" w:rsidRPr="00630659" w:rsidRDefault="00685688" w:rsidP="00630659">
      <w:pPr>
        <w:pStyle w:val="a7"/>
        <w:numPr>
          <w:ilvl w:val="0"/>
          <w:numId w:val="11"/>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 xml:space="preserve">Бағдарлама оқытудың мақсаты мен міндеттеріне шолу жасауды, педагогикалық технологияға психологиялық-педагогикалық және жаратылыстану-ғылыми тәсілдемені талдауды көздейді. Тыңдаушылар педагогикалық технологияның мәні мен интегралдық сипаттамаларын, </w:t>
      </w:r>
      <w:r w:rsidRPr="00630659">
        <w:rPr>
          <w:rFonts w:ascii="Times New Roman" w:hAnsi="Times New Roman" w:cs="Times New Roman"/>
          <w:color w:val="000000"/>
          <w:sz w:val="28"/>
          <w:szCs w:val="28"/>
          <w:lang w:val="kk-KZ"/>
        </w:rPr>
        <w:lastRenderedPageBreak/>
        <w:t>аспектілерін түсіну, жіктеу және оның даму кезеңдерін қарастырады.</w:t>
      </w:r>
    </w:p>
    <w:p w14:paraId="45DAA625" w14:textId="0CB73E80" w:rsidR="00685688" w:rsidRPr="00630659" w:rsidRDefault="00685688" w:rsidP="00630659">
      <w:pPr>
        <w:pStyle w:val="a7"/>
        <w:numPr>
          <w:ilvl w:val="0"/>
          <w:numId w:val="11"/>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 xml:space="preserve">Тыңдаушылар жаратылыстану-ғылыми </w:t>
      </w:r>
      <w:proofErr w:type="spellStart"/>
      <w:r w:rsidRPr="00630659">
        <w:rPr>
          <w:rFonts w:ascii="Times New Roman" w:hAnsi="Times New Roman" w:cs="Times New Roman"/>
          <w:color w:val="000000"/>
          <w:sz w:val="28"/>
          <w:szCs w:val="28"/>
          <w:lang w:val="kk-KZ"/>
        </w:rPr>
        <w:t>тәсілдемеге</w:t>
      </w:r>
      <w:proofErr w:type="spellEnd"/>
      <w:r w:rsidRPr="00630659">
        <w:rPr>
          <w:rFonts w:ascii="Times New Roman" w:hAnsi="Times New Roman" w:cs="Times New Roman"/>
          <w:color w:val="000000"/>
          <w:sz w:val="28"/>
          <w:szCs w:val="28"/>
          <w:lang w:val="kk-KZ"/>
        </w:rPr>
        <w:t xml:space="preserve"> негізделіп технологияның, оқытудың ұйымдастыру жүйелері мен оқыту әдістемелерінің арасындағы түбегейлі айырмашылықтарды түсінуге, әрбір технологияның маңызды мазмұнын ашуға, оқытудың ұжымдық (интербелсенді) тәсілінің жаңа және ең жаңа педагогикалық технологиясының әдістемелік ерекшеліктеріне назар аударады.</w:t>
      </w:r>
    </w:p>
    <w:p w14:paraId="7024ACC3" w14:textId="21DB2D6B" w:rsidR="00685688" w:rsidRPr="00630659" w:rsidRDefault="00685688" w:rsidP="00630659">
      <w:pPr>
        <w:pStyle w:val="a7"/>
        <w:numPr>
          <w:ilvl w:val="0"/>
          <w:numId w:val="11"/>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Күн сайын тақырыптық оқыту аяқталғаннан кейін бағалауға арналған тапсырмаларды әзірлеу бойынша практикалық жұмыстар жүргізіледі, оларды өзара бағалау, рефлексия, әріптестермен бірлесе отырып, өзіндік рефлексия тапсырмалары қарастырылады, әр тыңдаушыға абстрактілі тұжырымдамасы бойынша кері байланыс ұсынылады, оқу мақсатына жету бақылау үшін тапсырмалар орындалады.</w:t>
      </w:r>
    </w:p>
    <w:p w14:paraId="4A04998B" w14:textId="5AA8E9EB" w:rsidR="00685688" w:rsidRPr="00630659" w:rsidRDefault="00685688" w:rsidP="00630659">
      <w:pPr>
        <w:pStyle w:val="a7"/>
        <w:numPr>
          <w:ilvl w:val="0"/>
          <w:numId w:val="11"/>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 xml:space="preserve">Бағдарламаның мазмұны модульдерге бөлінген, олар сабақтың тақырыбы бойынша шолу дәрістерді, теориялық материалдын </w:t>
      </w:r>
      <w:r w:rsidRPr="00630659">
        <w:rPr>
          <w:rFonts w:ascii="Times New Roman" w:hAnsi="Times New Roman" w:cs="Times New Roman"/>
          <w:color w:val="242424"/>
          <w:sz w:val="28"/>
          <w:szCs w:val="28"/>
          <w:highlight w:val="white"/>
          <w:lang w:val="kk-KZ"/>
        </w:rPr>
        <w:t>таныстырылымдарды</w:t>
      </w:r>
      <w:r w:rsidRPr="00630659">
        <w:rPr>
          <w:rFonts w:ascii="Times New Roman" w:hAnsi="Times New Roman" w:cs="Times New Roman"/>
          <w:color w:val="000000"/>
          <w:sz w:val="28"/>
          <w:szCs w:val="28"/>
          <w:lang w:val="kk-KZ"/>
        </w:rPr>
        <w:t xml:space="preserve"> және бекітуге арналған практикалық тапсырмаларды қамтиды. Оқытудың соңғы кезеңінде микрооқыту жүргізіледі. </w:t>
      </w:r>
    </w:p>
    <w:p w14:paraId="2D834822" w14:textId="77777777" w:rsidR="00685688" w:rsidRPr="00630659" w:rsidRDefault="00685688" w:rsidP="00630659">
      <w:pPr>
        <w:pStyle w:val="a7"/>
        <w:numPr>
          <w:ilvl w:val="0"/>
          <w:numId w:val="11"/>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Модульдердің мазмұны:</w:t>
      </w:r>
    </w:p>
    <w:p w14:paraId="207303A4"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mallCaps/>
          <w:sz w:val="28"/>
          <w:szCs w:val="28"/>
          <w:lang w:val="kk-KZ"/>
        </w:rPr>
        <w:t xml:space="preserve">І. </w:t>
      </w:r>
      <w:r w:rsidRPr="00BE7E10">
        <w:rPr>
          <w:rFonts w:ascii="Times New Roman" w:hAnsi="Times New Roman" w:cs="Times New Roman"/>
          <w:sz w:val="28"/>
          <w:szCs w:val="28"/>
          <w:lang w:val="kk-KZ"/>
        </w:rPr>
        <w:t>«Педагогикалық технология» түсінігі</w:t>
      </w:r>
    </w:p>
    <w:p w14:paraId="775F6266"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«Технология» ұғымын түсіндіру. Педагогикалық технологияны түсіндірудегі тәсілдердің плюрализмі. «Педагогикалық технология» және «оқыту технологиясы» ұғымдары. Оқытудағы (білім берудегі) технологиялық процестің өндірістегі технологиялық процеске қарағанда ерекшеліктері. Педагогикалық технологияның мәні мен сипаттамасы. Педагогикалық технологияны түсінудің үш аспектісі. Педагогикалық технологияға психологиялық-педагогикалық тәсілдеме. Педагогикалық технологияның интегралдық сипаттамалары. Педагогикалық техника. Оқытудағы әдістемелер мен технологиялар.</w:t>
      </w:r>
    </w:p>
    <w:p w14:paraId="214EC942"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ІІ. Педагогикалық технологияларға тарихи тәсілдеме</w:t>
      </w:r>
    </w:p>
    <w:p w14:paraId="668BB986"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Педагогикалық технологияға жаратылыстану-ғылыми тәсілдеме. Оқу-тәрбие процесі эволюциясының әлеуметтік-тарихи заңдары. Оқыту әдісі білім беру процесінің дамуының әлеуметтік-тарихи кезеңі ретінде. Педагогикалық технологияның жіктелуі: тарихи тәсілдеме. Қоғамдық дамудың өркениеттік теориясы және педагогикалық технология мәселелері. Педагогикалық технологияның даму кезеңдері. Оқытудың жеке, топтық және ұжымдық тәсілдерінің технологиялары. </w:t>
      </w:r>
    </w:p>
    <w:p w14:paraId="19592DA3"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Оқытудың жеке тәсілінің педагогикалық технологиясы. ОЖТ және оның технологиясының бұындары. Оқытудың жеке тәсілінің қайшылықтары. ОЖТ технологиясы және оның XV-ХVІІ ғасырлардағы дағдарысы. Оқытудың дараланған технологиясы және ОЖТ-ның қайта жандануы. OЖТ-ның технологиялылығы. OЖТ ұйымдастырушылық жүйелері: Далтон жоспары, Говард жоспары, Йена жоспары, Жоба әдісі, Санта Барбара жоспары және т.б. OЖТ технологиясының әлеуметтік, экономикалық, тарихи және педагогикалық </w:t>
      </w:r>
      <w:r w:rsidRPr="00BE7E10">
        <w:rPr>
          <w:rFonts w:ascii="Times New Roman" w:hAnsi="Times New Roman" w:cs="Times New Roman"/>
          <w:sz w:val="28"/>
          <w:szCs w:val="28"/>
          <w:lang w:val="kk-KZ"/>
        </w:rPr>
        <w:lastRenderedPageBreak/>
        <w:t>сәтсіздігі.</w:t>
      </w:r>
    </w:p>
    <w:p w14:paraId="0D388588"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ОТТ технологиясына көшу білім беру процесін дамытудағы объективті заңдылық ретінде. Оқытудың топтық тәсілінің педагогикалық технологиясы. ОТТ және оның технологиялық тізбегі. ОТТ технологиялылығы. ОТТ ұйымдық жүйелері: сынып-сабақ жүйесі, дәріс-семинарлық жүйесі, Трамп жоспары, Белл-ланкастер (мониторинг) жүйесі, бригадалық-зертханалық әдіс, Вальдорф педагогикасы (мектеп) және т.б. ОТТ-нін технологиясын эклектикалық тәсілдемесі арқылы жобалауы оны жетілдіру әрекеті ретінде.</w:t>
      </w:r>
    </w:p>
    <w:p w14:paraId="4C67788A"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ХХ ғасырдағы ОТТ-ның әлемдік дағдарысы және оның технологиялары: жүйелік талдау - белгілері, шарттары мен себебі. Білім беру процесінің дамуындағы мегаүрдістер: мазмұны мен жіктелуі. Жаңашыл мұғалімдер және олардың сынып-сабақтағы оқыту технологиясын жетілдіруге қосқан үлесі.</w:t>
      </w:r>
    </w:p>
    <w:p w14:paraId="38882092" w14:textId="6ED32504"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Ж.А.Қараев</w:t>
      </w:r>
      <w:r w:rsidR="00581C34">
        <w:rPr>
          <w:rFonts w:ascii="Times New Roman" w:hAnsi="Times New Roman" w:cs="Times New Roman"/>
          <w:sz w:val="28"/>
          <w:szCs w:val="28"/>
          <w:lang w:val="kk-KZ"/>
        </w:rPr>
        <w:t xml:space="preserve"> </w:t>
      </w:r>
      <w:r w:rsidRPr="00BE7E10">
        <w:rPr>
          <w:rFonts w:ascii="Times New Roman" w:hAnsi="Times New Roman" w:cs="Times New Roman"/>
          <w:sz w:val="28"/>
          <w:szCs w:val="28"/>
          <w:lang w:val="kk-KZ"/>
        </w:rPr>
        <w:t>-</w:t>
      </w:r>
      <w:r w:rsidR="00581C34">
        <w:rPr>
          <w:rFonts w:ascii="Times New Roman" w:hAnsi="Times New Roman" w:cs="Times New Roman"/>
          <w:sz w:val="28"/>
          <w:szCs w:val="28"/>
          <w:lang w:val="kk-KZ"/>
        </w:rPr>
        <w:t xml:space="preserve"> </w:t>
      </w:r>
      <w:r w:rsidRPr="00BE7E10">
        <w:rPr>
          <w:rFonts w:ascii="Times New Roman" w:hAnsi="Times New Roman" w:cs="Times New Roman"/>
          <w:sz w:val="28"/>
          <w:szCs w:val="28"/>
          <w:lang w:val="kk-KZ"/>
        </w:rPr>
        <w:t>Ж.У.Кобдикованың оқытудың үшөлшемді әдістемелік жүйесі. Т.Т.Галиевтың жүйелі тәсілге негізделген оқыту. М.М.Жанпейісованың модульдік оқыту технологиясы. Т.М.Мәжікеевтің дамыту және тұлғаға бағытталған білім беру технологиялары. С.К.Исламгулованың технологиялық тәсілдемесіне негізделген оқу процесін жобалау.</w:t>
      </w:r>
    </w:p>
    <w:p w14:paraId="59566418"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ОЖТ және ОҰТ технологияларының салыстырмалы сипаттамасы. Белсенді оқыту. Интерактивті оқыту. ОТТ ұйымдастырушылық құрылымының дамымағаны және ОҰТ педагогикалық технологиясына өту қажеттілігі.</w:t>
      </w:r>
    </w:p>
    <w:p w14:paraId="624ACB80"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III. Оқытудың ұжымдық тәсілінің педагогикалық технологиясы</w:t>
      </w:r>
    </w:p>
    <w:p w14:paraId="6A6DE515"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ОҰФ - жаңа педагогикалық технологияны енгізу мен жұмыс істеудің негізгі шарттары ретінде ауыспалы жұптағы қарым-қатынас және әр жастағы ынтымақтастық. ОҰФ-сы басқа ұйымдастырушылық формалармен өзара байланысы және оңтайлы үйлесімі. Білім алушыларды жаңа педагогикалық технологиядағы жұмысқа дайындау сұрақтары. ОҰТ жағдайындағы мұғалімдер мен ата-аналардың қызметі. Оқытудың даралануы мен саралануының, көптүрлілігі мен сабақтастығының мәселелері. Білім алушылардың әлеуметтік, танымдық және шығармашылық белсенділігінің мәселелері. Қабілетке қарай оқыту. Оқу процесіне қатысушылар үшін жеке жұмыс кестесі. Оқу сабақтарын желілік жоспарлау мәселелері. Бақылау, өзін-өзі және өзара бақылау және білім, білік және дағдыларды бағалау, өзін-өзі және өзара бағалау.</w:t>
      </w:r>
    </w:p>
    <w:p w14:paraId="14FA52F0"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ОҰТ технологиялылығы. ОҰТ педагогикалық технологиясы оқу-тәрбие процесінің дамуының ең жоғарғы сатысы ретінде. ОҰТ технологиясы аясында оқу процесінің тұтастығын, кепілдендірілген нәтижелерді қамтамасыз ету.</w:t>
      </w:r>
    </w:p>
    <w:p w14:paraId="624C81C6"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А.Г.Ривин «диалогтік тіркес» әдісінің авторы. Корнин мектебі мен «Жабайы жоғарғы оқу орны» тәжірибесі және оны талдау. Ұжымдық оқыту теориясы мен практикасын кезеңдеу. Мәселенің қазіргі кезеңдегі жағдайы. Жаңа педагогикалық технология және ОҰТ-на көшу. Оқытудың ұжымдық формасы, оның тарихы және ОҰТ, яғни оқытудың тарихи жаңа әдісі. Ұжымдық оқу сабақтарының түрлері (П.И.Тушнолобов). Ұжымдық оқу сабақтары әдістемелерінің жіктеуі. Ұжымдық оқу сабақтар әдістемелерінің факториалы </w:t>
      </w:r>
      <w:r w:rsidRPr="00BE7E10">
        <w:rPr>
          <w:rFonts w:ascii="Times New Roman" w:hAnsi="Times New Roman" w:cs="Times New Roman"/>
          <w:sz w:val="28"/>
          <w:szCs w:val="28"/>
          <w:lang w:val="kk-KZ"/>
        </w:rPr>
        <w:lastRenderedPageBreak/>
        <w:t>(Е.Н.Васильева). Ұжымдық оқу сабақтарын дайындау және ұйымдастыру сұрақтары. «Көлденеңінен» ынтымақтастық әдістемелері:</w:t>
      </w:r>
    </w:p>
    <w:p w14:paraId="2C1B78CD" w14:textId="77777777" w:rsidR="00685688" w:rsidRPr="00BE7E10" w:rsidRDefault="00685688" w:rsidP="00630659">
      <w:pPr>
        <w:numPr>
          <w:ilvl w:val="0"/>
          <w:numId w:val="9"/>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А.Г.Ривиннің әдістемесі (ривиндік жоспарлау): ақпараттық қамтамасыз ету (оқулықтар, мәтіндер, мақалалар және т.б.); ауысымдық құрамдағы жұптағы жұмыс; ғылыми-оқу ақпаратын өз бетінше (бірлескен) мұқият абзацпен пысықтау; мазмұндау, талқылау, толықтыру, түзету, қосымша әдебиетті тарту, нақты тұжырымдарды әзірлеу, абзацты атау, серіктестердің дәптерлеріндегі жазбалар; серіктестердің ауысуы; мәтінмен жұмысты аяқтау; шағын топта сөз сөйлеу; барлық пысықталған материалды баяндау; практикалық тапсырмаларды орындау; жұмысты есепке алу және бағалау; жаңа оқу материалы бойынша жұмыс;</w:t>
      </w:r>
    </w:p>
    <w:p w14:paraId="34F60B38" w14:textId="77777777" w:rsidR="00685688" w:rsidRPr="00BE7E10" w:rsidRDefault="00685688" w:rsidP="00630659">
      <w:pPr>
        <w:numPr>
          <w:ilvl w:val="0"/>
          <w:numId w:val="9"/>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М.А.Мкртчянның тапсырмаларымен өзара алмасу әдістемесі: тақырыптық карточкалар жүйесін әзірлеу; карточкалардың түрлері мен құрылымы; ауыспалы құрамдағы жұпта жұмыс істеу; тапсырмаларды жеке (бірлескен) орындау; тапсырмалар алмасу; өзара тексеру және өзара бағалау; серіктестердің дәптерлеріне мәселенің шешімін жазу (жаттығуды орындау); серіктестерді ауыстыру; жаңа жұппен жұмыс;</w:t>
      </w:r>
    </w:p>
    <w:p w14:paraId="5E192667" w14:textId="77777777" w:rsidR="00685688" w:rsidRPr="00BE7E10" w:rsidRDefault="00685688" w:rsidP="00630659">
      <w:pPr>
        <w:numPr>
          <w:ilvl w:val="0"/>
          <w:numId w:val="9"/>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В.Ф.Шаталовтың емтиханға дайындалу әдістемесі: билет сұрақтары бойынша мұғалімнің әңгімесі (жауаптары); оқушылардың үй дайындығы; сынып (аудитория) алдындағы сұрақтарға оқушылардың жауап беру (таңдауы бойынша); өзін-өзі /өзара оқыту; есепке алу және бақылау кестесі;</w:t>
      </w:r>
    </w:p>
    <w:p w14:paraId="05E32D11" w14:textId="77777777" w:rsidR="00685688" w:rsidRPr="00BE7E10" w:rsidRDefault="00685688" w:rsidP="00630659">
      <w:pPr>
        <w:numPr>
          <w:ilvl w:val="0"/>
          <w:numId w:val="9"/>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А.С.Границкаяның сынаққа дайындау әдістемесі: оқытушының студенттермен мәтін бойынша сұхбаты; студенттің мәтінді аудиториядан тыс дайындауы; өзара оқыту; белсенділікті бағалау;</w:t>
      </w:r>
    </w:p>
    <w:p w14:paraId="77448B03" w14:textId="77777777" w:rsidR="00685688" w:rsidRPr="00BE7E10" w:rsidRDefault="00685688" w:rsidP="00630659">
      <w:pPr>
        <w:numPr>
          <w:ilvl w:val="0"/>
          <w:numId w:val="9"/>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өзара диктант әдісі: диктант түрлері бойынша мәтіндерді дайындау; ауыспалы құрамдағы жұпта жұмыс істеу; мәтін алмасу; мәтіндерді ауызша (жазбаша) талдау; өзара тексеру; бірлескен және жеке салыстыру; қателермен жұмыс; қайта тексеру; жаңа серіктес іздеу.</w:t>
      </w:r>
    </w:p>
    <w:p w14:paraId="1B95E7E1"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«Көлденеңінен» ынтымақтастықтың басқа әдістемелері: Ривиннің әдістемесіне кері әдістемесі (РКӘ). Бастаушы мұғалімдер әдістемесі (БМӘ). Сауалнамалар бойынша жұмыс әдістемесі (СЖӘ). М.Г.Булановскаяның әдісі (БӘ). Ұжымдық оқу сабақтарында өлеңдерді оқыту әдістемесі. Мурманск әдістемесі (МӘ). Ривин-Баженованың әдістемесі. Ұжымдық сабақтарда карточкалар бойынша әдістемесі. Оқушылар «көлденеңінен» ынтымақтастығының кейбір әдістемелерін талдау. Жалпы және арнайы оқу пәндерін үйренудегі оқытудың ұжымдық формасы. Озат мектеп мұғалімдері мен ЖОО оқытушыларының жұмыс тәжірибесі: сипаттамасы мен талдауы. Ұжымдық сабақ процесінде шетел тілдерін оқыту әдістемесі. «Көлденеңінен» ынтымақтастық әдістемесінің мазмұны, әмбебаптығы және ерекшелігі.</w:t>
      </w:r>
    </w:p>
    <w:p w14:paraId="60ED6AE4"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IV. «Тігінен» оқытудың ұжымдық тәсілінің педагогикалық технологиясы</w:t>
      </w:r>
    </w:p>
    <w:p w14:paraId="0F2AA9F6"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Жаңа педагогикалық технологияға (ОҰТ) көшу және оның негізгі буындары. Оқушылардың «көлденеңінен» ынтымақтастық әдістемелерінен оқушылардың </w:t>
      </w:r>
      <w:r w:rsidRPr="00BE7E10">
        <w:rPr>
          <w:rFonts w:ascii="Times New Roman" w:hAnsi="Times New Roman" w:cs="Times New Roman"/>
          <w:sz w:val="28"/>
          <w:szCs w:val="28"/>
          <w:lang w:val="kk-KZ"/>
        </w:rPr>
        <w:lastRenderedPageBreak/>
        <w:t>«тігінен» ынтымақтастық әдістемелеріне дейін. Маналық педагогикалық технологиясы оқушылардың «тігінен» ынтымақтастығының бастапқы нұсқасы ретінде. Жаңа педагогикалық технологияның Красноярлық нұсқасы. Мектеп таңдау және педагогикалық ұжымды дайындау. Авангард сыныбын құру.</w:t>
      </w:r>
    </w:p>
    <w:p w14:paraId="72C702E1"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Жаңа педагогикалық технологияның алгоритмі: 1) оқу ақпаратын екі рет баяндау; 2) оқушылардың тірек конспектісін қайта өңдеп, сұрақтар қояды; 3) оқушылардың оқулықпен және бағдарлама-сұрақнамамен жұмыс жасауы; 4) теориялық білімдерін тексеру; 5) жаттығу (есептер шығару); 6) орындалған жаттығуларды (тапсырмаларды) тексеру; 7) бақылау жұмысы; 8) олимпиада және басқа қиындықтары бар тапсырмалар мен тақырыптар; 9) қайталау; 10) емтиханға тікелей дайындық; 11) емтихан; 12) кезекті оқушыны дайындау.</w:t>
      </w:r>
    </w:p>
    <w:p w14:paraId="57C65AA3"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Соңғы педагогикалық технологияның Лангепастық нұсқасы және оның алгоритмі:</w:t>
      </w:r>
    </w:p>
    <w:p w14:paraId="6F900471"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І кезең - бағдарламалық материалдың мазмұнымен бастапқы танысу: 1) оқушының мәтінін оқушының басшылығымен оқушының алдында, бір-біріне сұрақтар қою (оқу кезінде оқушы мен оқытушы); 2) мәтінді жеке оқу (өзіңізге), оқулықта мәтінге тұжырымдалған сұрақтарға жауап беру; 3) дәптерге мысалдар, есептер шығару үлгілері, жеке атаулар, күндер, тұжырымдар, жаттығулар орындау және т.б жазу; 4) оқушының (оқытушының) алдында жүріп, дәптердегі теория мен жазбалар туралы білімдерін тексеру; 5) осы тақырып бойынша теориялық білімді бекітуге арналған қарапайым жаттығуларды орындау; 6) оқушыны (немесе оқытушыны) орындалған жаттығулар алдында тексеру, қателіктермен жұмыс жасау.</w:t>
      </w:r>
    </w:p>
    <w:p w14:paraId="03074C1B"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II кезең - қайталау, бекіту, бақылау: 1) бағдарлама-сұрақнамаға сәйкес барлық теориялық материалды қайталау, аса күрделі (кешенді) мазмұндағы мәселелерді шешу, «жоғарыдан төменге» өзара тексеру, бақылау жұмыстарының жүйесі; 2) өз қатарластарынан едәуір озып жүрген табысты оқушыларға арналған сыныптан тыс тапсырмалар (олимпиада, факультативті, конкурстық) беру. Бағдарламадан тыс материал міндетті емес, мазмұны әр түрлі болуы мүмкін; 3) сынақ, жылдық бақылау жұмысы, оқушыны емтиханға тікелей дайындыққа жіберу туралы мәселені шешу.</w:t>
      </w:r>
    </w:p>
    <w:p w14:paraId="49FF4E65" w14:textId="77777777" w:rsidR="00685688" w:rsidRPr="00BE7E10" w:rsidRDefault="00685688" w:rsidP="00630659">
      <w:pPr>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III кезең - емтихан, оған дейін және одан кейін: 1) емтиханға тікелей дайындық (тірек конспектілерді пайдалану қажет); 2) емтихан; 3) емтиханнан кейінгі жұмыс (кезекті оқушыны дайындау, олқылықтарды толтыру, мұғалімнің көмекшісінің функцияларын орындау).</w:t>
      </w:r>
    </w:p>
    <w:p w14:paraId="626F6770"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 xml:space="preserve">Жаңа педагогикалық технологияның Өскемендік нұсқасы және оның алгоритмі: 1) бағдарламалық материалды меңгеру мен үлгерімнің сапасын диагностикалау; 2) ынтымақтастық дағдылары мен іскерлігіне оқыту; 3) оқу тапсырмаларын орындау барысында өзін-өзі және өзара оқыту; 4) материалды жұппен, шағын топпен, мұғаліммен меңгеру сапасын бақылау және бағалау; 5) бекітуге оқу есептерін жеке және бірлесіп шешу; 6) жаңа тақырыпты оқып-үйрену; 7) барлық тақырып бойынша жеке бақылау жұмысы; 8) келесі теориялық </w:t>
      </w:r>
      <w:r w:rsidRPr="00BE7E10">
        <w:rPr>
          <w:rFonts w:ascii="Times New Roman" w:hAnsi="Times New Roman" w:cs="Times New Roman"/>
          <w:sz w:val="28"/>
          <w:szCs w:val="28"/>
          <w:lang w:val="kk-KZ"/>
        </w:rPr>
        <w:lastRenderedPageBreak/>
        <w:t>материалды оқуға көшу және есептер мен жаттығуларды шешу дағдыларын дамыту; 9) барлық курс үшін қорытынды емтихан және жаңа курсқа көшу.</w:t>
      </w:r>
    </w:p>
    <w:p w14:paraId="66E00FFF"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V. Шетел тілдерін үйрену және интернационалдық еңбек мектебі.</w:t>
      </w:r>
    </w:p>
    <w:p w14:paraId="3CD2A173"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Мектептегі жаңа және ең жаңа педагогикалық технологиялар мен шет тілдері. ОЖТ және ОТТ технологиясы жағдайында филологиялық дайындықты қою.</w:t>
      </w:r>
    </w:p>
    <w:p w14:paraId="77887D42"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Жаңа педагогикалық технология жағдайында мектепте шет тілдерін оқыту әдістемесі:</w:t>
      </w:r>
    </w:p>
    <w:p w14:paraId="4A3A4DEE" w14:textId="77777777" w:rsidR="00685688" w:rsidRPr="00BE7E10" w:rsidRDefault="00685688" w:rsidP="00630659">
      <w:pPr>
        <w:numPr>
          <w:ilvl w:val="0"/>
          <w:numId w:val="8"/>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сөздер мен сөз тіркестерін өзара тексеру;</w:t>
      </w:r>
    </w:p>
    <w:p w14:paraId="39CC6E2A" w14:textId="77777777" w:rsidR="00685688" w:rsidRPr="00BE7E10" w:rsidRDefault="00685688" w:rsidP="00630659">
      <w:pPr>
        <w:numPr>
          <w:ilvl w:val="0"/>
          <w:numId w:val="8"/>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жаңа мәтінмен бірлескен жұмыс;</w:t>
      </w:r>
    </w:p>
    <w:p w14:paraId="72AB1EC4" w14:textId="77777777" w:rsidR="00685688" w:rsidRPr="00BE7E10" w:rsidRDefault="00685688" w:rsidP="00630659">
      <w:pPr>
        <w:numPr>
          <w:ilvl w:val="0"/>
          <w:numId w:val="8"/>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өзара диктанттар;</w:t>
      </w:r>
    </w:p>
    <w:p w14:paraId="29C8396B" w14:textId="77777777" w:rsidR="00685688" w:rsidRPr="00BE7E10" w:rsidRDefault="00685688" w:rsidP="00630659">
      <w:pPr>
        <w:numPr>
          <w:ilvl w:val="0"/>
          <w:numId w:val="8"/>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жаңа мәтінмен танысу нұсқалары;</w:t>
      </w:r>
    </w:p>
    <w:p w14:paraId="014F8D39" w14:textId="77777777" w:rsidR="00685688" w:rsidRPr="00BE7E10" w:rsidRDefault="00685688" w:rsidP="00630659">
      <w:pPr>
        <w:numPr>
          <w:ilvl w:val="0"/>
          <w:numId w:val="8"/>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Ривин әдістемесінің бейімделген нұсқасы;</w:t>
      </w:r>
    </w:p>
    <w:p w14:paraId="63E984E5" w14:textId="77777777" w:rsidR="00685688" w:rsidRPr="00BE7E10" w:rsidRDefault="00685688" w:rsidP="00630659">
      <w:pPr>
        <w:numPr>
          <w:ilvl w:val="0"/>
          <w:numId w:val="8"/>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өлеңдерді жаттау;</w:t>
      </w:r>
    </w:p>
    <w:p w14:paraId="109C2015" w14:textId="77777777" w:rsidR="00685688" w:rsidRPr="00BE7E10" w:rsidRDefault="00685688" w:rsidP="00630659">
      <w:pPr>
        <w:numPr>
          <w:ilvl w:val="0"/>
          <w:numId w:val="8"/>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оқулық бойынша жаттығуларды орындау және оларды тексеру;</w:t>
      </w:r>
    </w:p>
    <w:p w14:paraId="5087913B" w14:textId="77777777" w:rsidR="00685688" w:rsidRPr="00BE7E10" w:rsidRDefault="00685688" w:rsidP="00630659">
      <w:pPr>
        <w:numPr>
          <w:ilvl w:val="0"/>
          <w:numId w:val="8"/>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сұрақнамалар бойынша жұмыс;</w:t>
      </w:r>
    </w:p>
    <w:p w14:paraId="7BDB68D6" w14:textId="77777777" w:rsidR="00685688" w:rsidRPr="00BE7E10" w:rsidRDefault="00685688" w:rsidP="00630659">
      <w:pPr>
        <w:numPr>
          <w:ilvl w:val="0"/>
          <w:numId w:val="8"/>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баяндауға және жазуға дайындық;</w:t>
      </w:r>
    </w:p>
    <w:p w14:paraId="2B51C2DE" w14:textId="77777777" w:rsidR="00685688" w:rsidRPr="00BE7E10" w:rsidRDefault="00685688" w:rsidP="00630659">
      <w:pPr>
        <w:numPr>
          <w:ilvl w:val="0"/>
          <w:numId w:val="8"/>
        </w:numPr>
        <w:pBdr>
          <w:top w:val="nil"/>
          <w:left w:val="nil"/>
          <w:bottom w:val="nil"/>
          <w:right w:val="nil"/>
          <w:between w:val="nil"/>
        </w:pBdr>
        <w:tabs>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карточкалар бойынша жұмыс және т. б.</w:t>
      </w:r>
    </w:p>
    <w:p w14:paraId="7AAD927D"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Интернационалдық мектеп құру қажеттілігі. Оқыту процесін интернационалдандыру және интернационалдық еңбек мектебі.</w:t>
      </w:r>
    </w:p>
    <w:p w14:paraId="6FD9CF6D"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VI. Жаңа және ең жаңа педагогикалық технологиялар жағдайында өзін-өзі басқаруды ұйымдастыру</w:t>
      </w:r>
    </w:p>
    <w:p w14:paraId="11F778EB"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Жаңа және ең жаңа педагогикалық технологиялар жағдайындағы көшбасшылық және басқару.</w:t>
      </w:r>
    </w:p>
    <w:p w14:paraId="5DE68DA3"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Өзін-өзі басқарудың педагогикалық негіздері. Өзін-өзі басқаруды ұйымдастырудың шарттары мен принциптері. Жаңа педагогикалық технология және оқушылардың өзін-өзі басқаруы. Өзін-өзі басқару құрылымы: тұрақты отряд, жиынтық отряд, командирлер кеңесі. Командирлер мен отрядтар мүшелерінің функциялары. Әртүрлі жастағы өзін-өзі тәрбиелеу ұжымы мүшелерінің ұйымдастырылуы, жұмыс істеуі және өзара іс-әрекеті.</w:t>
      </w:r>
    </w:p>
    <w:p w14:paraId="70D47DE1"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Оқушылар, студенттер, ата-аналар мен мұғалімдердің өзара іс-әрекеті. Педагог қызметкерлердің және білім беру ұйымы әкімшілігінің функционалдық міндеттері. Әртүрлі жастағы өзін-өзі тәрбиелеу ұжымы қатысушыларының желілік қауымдастығы. Отряд мүшелерінде өзін-өзі басқару дағдыларын қалыптастыру (жоспарлау, есепке алу, бақылау, бағалау және талдау).</w:t>
      </w:r>
    </w:p>
    <w:p w14:paraId="22EE0E83"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VII. Жаңа және ең жаңа педагогикалық технологияларды игеру тәжірибесі</w:t>
      </w:r>
    </w:p>
    <w:p w14:paraId="21AF6F1D" w14:textId="77777777" w:rsidR="00685688" w:rsidRPr="00BE7E10" w:rsidRDefault="00685688" w:rsidP="00630659">
      <w:pPr>
        <w:tabs>
          <w:tab w:val="left" w:pos="851"/>
        </w:tabs>
        <w:ind w:firstLine="567"/>
        <w:jc w:val="both"/>
        <w:rPr>
          <w:rFonts w:ascii="Times New Roman" w:hAnsi="Times New Roman" w:cs="Times New Roman"/>
          <w:sz w:val="28"/>
          <w:szCs w:val="28"/>
          <w:lang w:val="kk-KZ"/>
        </w:rPr>
      </w:pPr>
      <w:r w:rsidRPr="00BE7E10">
        <w:rPr>
          <w:rFonts w:ascii="Times New Roman" w:hAnsi="Times New Roman" w:cs="Times New Roman"/>
          <w:sz w:val="28"/>
          <w:szCs w:val="28"/>
          <w:lang w:val="kk-KZ"/>
        </w:rPr>
        <w:t>Микрооқыту: мұғалімнің функциялары. Микрооқыту: әртүрлі жастағы оқыту. Микрооқыту: эссе жазу, жоба дайындау. Рефлексия және оқыту қорытындысын шығару.</w:t>
      </w:r>
    </w:p>
    <w:p w14:paraId="434F0051" w14:textId="77777777" w:rsidR="003678C0" w:rsidRPr="001A6916" w:rsidRDefault="003678C0" w:rsidP="00630659">
      <w:pPr>
        <w:pBdr>
          <w:top w:val="nil"/>
          <w:left w:val="nil"/>
          <w:bottom w:val="nil"/>
          <w:right w:val="nil"/>
          <w:between w:val="nil"/>
        </w:pBdr>
        <w:tabs>
          <w:tab w:val="left" w:pos="709"/>
          <w:tab w:val="left" w:pos="993"/>
        </w:tabs>
        <w:jc w:val="both"/>
        <w:rPr>
          <w:rFonts w:ascii="Times New Roman" w:hAnsi="Times New Roman" w:cs="Times New Roman"/>
          <w:color w:val="000000"/>
          <w:sz w:val="28"/>
          <w:szCs w:val="28"/>
          <w:lang w:val="kk-KZ"/>
        </w:rPr>
      </w:pPr>
    </w:p>
    <w:p w14:paraId="3632D0CB" w14:textId="77777777" w:rsidR="00630659" w:rsidRPr="001A6916" w:rsidRDefault="00630659" w:rsidP="00630659">
      <w:pPr>
        <w:pBdr>
          <w:top w:val="nil"/>
          <w:left w:val="nil"/>
          <w:bottom w:val="nil"/>
          <w:right w:val="nil"/>
          <w:between w:val="nil"/>
        </w:pBdr>
        <w:tabs>
          <w:tab w:val="left" w:pos="709"/>
          <w:tab w:val="left" w:pos="993"/>
        </w:tabs>
        <w:jc w:val="both"/>
        <w:rPr>
          <w:rFonts w:ascii="Times New Roman" w:hAnsi="Times New Roman" w:cs="Times New Roman"/>
          <w:color w:val="000000"/>
          <w:sz w:val="28"/>
          <w:szCs w:val="28"/>
          <w:lang w:val="kk-KZ"/>
        </w:rPr>
      </w:pPr>
    </w:p>
    <w:p w14:paraId="44248051" w14:textId="77777777" w:rsidR="00685688" w:rsidRPr="00BE7E10" w:rsidRDefault="00685688" w:rsidP="00685688">
      <w:pPr>
        <w:pBdr>
          <w:top w:val="nil"/>
          <w:left w:val="nil"/>
          <w:bottom w:val="nil"/>
          <w:right w:val="nil"/>
          <w:between w:val="nil"/>
        </w:pBdr>
        <w:tabs>
          <w:tab w:val="left" w:pos="709"/>
          <w:tab w:val="left" w:pos="993"/>
        </w:tabs>
        <w:ind w:firstLine="454"/>
        <w:jc w:val="center"/>
        <w:rPr>
          <w:rFonts w:ascii="Times New Roman" w:hAnsi="Times New Roman" w:cs="Times New Roman"/>
          <w:b/>
          <w:color w:val="000000"/>
          <w:sz w:val="28"/>
          <w:szCs w:val="28"/>
          <w:lang w:val="kk-KZ"/>
        </w:rPr>
      </w:pPr>
      <w:r w:rsidRPr="00BE7E10">
        <w:rPr>
          <w:rFonts w:ascii="Times New Roman" w:hAnsi="Times New Roman" w:cs="Times New Roman"/>
          <w:b/>
          <w:color w:val="000000"/>
          <w:sz w:val="28"/>
          <w:szCs w:val="28"/>
          <w:lang w:val="kk-KZ"/>
        </w:rPr>
        <w:lastRenderedPageBreak/>
        <w:t>6. Оқу процесін ұйымдастыру</w:t>
      </w:r>
    </w:p>
    <w:p w14:paraId="475B85E2" w14:textId="77777777" w:rsidR="00685688" w:rsidRPr="00BE7E10" w:rsidRDefault="00685688" w:rsidP="00685688">
      <w:pPr>
        <w:pBdr>
          <w:top w:val="nil"/>
          <w:left w:val="nil"/>
          <w:bottom w:val="nil"/>
          <w:right w:val="nil"/>
          <w:between w:val="nil"/>
        </w:pBdr>
        <w:tabs>
          <w:tab w:val="left" w:pos="709"/>
          <w:tab w:val="left" w:pos="993"/>
        </w:tabs>
        <w:ind w:firstLine="454"/>
        <w:jc w:val="both"/>
        <w:rPr>
          <w:rFonts w:ascii="Times New Roman" w:hAnsi="Times New Roman" w:cs="Times New Roman"/>
          <w:color w:val="000000"/>
          <w:sz w:val="28"/>
          <w:szCs w:val="28"/>
          <w:lang w:val="kk-KZ"/>
        </w:rPr>
      </w:pPr>
    </w:p>
    <w:p w14:paraId="1D2BFC81" w14:textId="77777777" w:rsidR="00685688" w:rsidRPr="00BE7E10" w:rsidRDefault="00685688" w:rsidP="00630659">
      <w:pPr>
        <w:numPr>
          <w:ilvl w:val="0"/>
          <w:numId w:val="12"/>
        </w:numPr>
        <w:pBdr>
          <w:top w:val="nil"/>
          <w:left w:val="nil"/>
          <w:bottom w:val="nil"/>
          <w:right w:val="nil"/>
          <w:between w:val="nil"/>
        </w:pBdr>
        <w:tabs>
          <w:tab w:val="left" w:pos="426"/>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Оқу жоспарына сәйкес осы Бағдарлама шеңберіндегі білім беру процесі Дэвид Колбтың оқу процесінің төрт сатылы эмпирикалық моделі негізінде жүзеге асырылады.</w:t>
      </w:r>
    </w:p>
    <w:p w14:paraId="3B82ACB1" w14:textId="77777777" w:rsidR="00685688" w:rsidRPr="00BE7E10" w:rsidRDefault="00685688" w:rsidP="00630659">
      <w:pPr>
        <w:numPr>
          <w:ilvl w:val="0"/>
          <w:numId w:val="12"/>
        </w:numPr>
        <w:pBdr>
          <w:top w:val="nil"/>
          <w:left w:val="nil"/>
          <w:bottom w:val="nil"/>
          <w:right w:val="nil"/>
          <w:between w:val="nil"/>
        </w:pBdr>
        <w:tabs>
          <w:tab w:val="left" w:pos="426"/>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Оқу барысында тыңдаушылар «эксперимент» жүргізеді және күн тақырыбына байланысты жаңа тапсырмаларға жаңа түсініктерді қолданады.</w:t>
      </w:r>
    </w:p>
    <w:p w14:paraId="1F27D540" w14:textId="77777777" w:rsidR="00685688" w:rsidRPr="00BE7E10" w:rsidRDefault="00685688" w:rsidP="00630659">
      <w:pPr>
        <w:numPr>
          <w:ilvl w:val="0"/>
          <w:numId w:val="12"/>
        </w:numPr>
        <w:pBdr>
          <w:top w:val="nil"/>
          <w:left w:val="nil"/>
          <w:bottom w:val="nil"/>
          <w:right w:val="nil"/>
          <w:between w:val="nil"/>
        </w:pBdr>
        <w:tabs>
          <w:tab w:val="left" w:pos="426"/>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Сабақта бағдарламалық материалды меңгеру үшін оқытудың әртүрлі ұйымдастыру формаларын пайдалана отырып, белсенді және интербелсенді оқытудың әртүрлі әдістері қолданылады.</w:t>
      </w:r>
    </w:p>
    <w:p w14:paraId="562CAEA6" w14:textId="77777777" w:rsidR="00685688" w:rsidRPr="00BE7E10" w:rsidRDefault="00685688" w:rsidP="00685688">
      <w:pPr>
        <w:pBdr>
          <w:top w:val="nil"/>
          <w:left w:val="nil"/>
          <w:bottom w:val="nil"/>
          <w:right w:val="nil"/>
          <w:between w:val="nil"/>
        </w:pBdr>
        <w:tabs>
          <w:tab w:val="left" w:pos="709"/>
          <w:tab w:val="left" w:pos="993"/>
        </w:tabs>
        <w:ind w:firstLine="454"/>
        <w:jc w:val="both"/>
        <w:rPr>
          <w:rFonts w:ascii="Times New Roman" w:hAnsi="Times New Roman" w:cs="Times New Roman"/>
          <w:color w:val="000000"/>
          <w:sz w:val="28"/>
          <w:szCs w:val="28"/>
          <w:lang w:val="kk-KZ"/>
        </w:rPr>
      </w:pPr>
    </w:p>
    <w:p w14:paraId="0B34EB34" w14:textId="77777777" w:rsidR="00685688" w:rsidRPr="00BE7E10" w:rsidRDefault="00685688" w:rsidP="00685688">
      <w:pPr>
        <w:pBdr>
          <w:top w:val="nil"/>
          <w:left w:val="nil"/>
          <w:bottom w:val="nil"/>
          <w:right w:val="nil"/>
          <w:between w:val="nil"/>
        </w:pBdr>
        <w:tabs>
          <w:tab w:val="left" w:pos="709"/>
          <w:tab w:val="left" w:pos="993"/>
        </w:tabs>
        <w:ind w:firstLine="454"/>
        <w:jc w:val="center"/>
        <w:rPr>
          <w:rFonts w:ascii="Times New Roman" w:hAnsi="Times New Roman" w:cs="Times New Roman"/>
          <w:b/>
          <w:color w:val="000000"/>
          <w:sz w:val="28"/>
          <w:szCs w:val="28"/>
          <w:lang w:val="kk-KZ"/>
        </w:rPr>
      </w:pPr>
      <w:r w:rsidRPr="00BE7E10">
        <w:rPr>
          <w:rFonts w:ascii="Times New Roman" w:hAnsi="Times New Roman" w:cs="Times New Roman"/>
          <w:b/>
          <w:color w:val="000000"/>
          <w:sz w:val="28"/>
          <w:szCs w:val="28"/>
          <w:lang w:val="kk-KZ"/>
        </w:rPr>
        <w:t>7. Бағдарламаны оқу-әдістемелік қамтамасыз ету</w:t>
      </w:r>
    </w:p>
    <w:p w14:paraId="082FD5A7" w14:textId="77777777" w:rsidR="00685688" w:rsidRPr="00BE7E10" w:rsidRDefault="00685688" w:rsidP="00685688">
      <w:pPr>
        <w:pBdr>
          <w:top w:val="nil"/>
          <w:left w:val="nil"/>
          <w:bottom w:val="nil"/>
          <w:right w:val="nil"/>
          <w:between w:val="nil"/>
        </w:pBdr>
        <w:tabs>
          <w:tab w:val="left" w:pos="709"/>
          <w:tab w:val="left" w:pos="993"/>
        </w:tabs>
        <w:ind w:firstLine="454"/>
        <w:jc w:val="both"/>
        <w:rPr>
          <w:rFonts w:ascii="Times New Roman" w:hAnsi="Times New Roman" w:cs="Times New Roman"/>
          <w:color w:val="000000"/>
          <w:sz w:val="28"/>
          <w:szCs w:val="28"/>
          <w:lang w:val="kk-KZ"/>
        </w:rPr>
      </w:pPr>
    </w:p>
    <w:p w14:paraId="2E241E24" w14:textId="77777777" w:rsidR="00685688" w:rsidRPr="00630659" w:rsidRDefault="00685688" w:rsidP="00630659">
      <w:pPr>
        <w:pStyle w:val="a7"/>
        <w:numPr>
          <w:ilvl w:val="0"/>
          <w:numId w:val="13"/>
        </w:numPr>
        <w:pBdr>
          <w:top w:val="nil"/>
          <w:left w:val="nil"/>
          <w:bottom w:val="nil"/>
          <w:right w:val="nil"/>
          <w:between w:val="nil"/>
        </w:pBdr>
        <w:tabs>
          <w:tab w:val="left" w:pos="426"/>
          <w:tab w:val="left" w:pos="851"/>
          <w:tab w:val="left" w:pos="993"/>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Оқу-әдістемелік қамтамасыз ету тыңдаушыларға материалды меңгерудің қажетті деңгейіне жетуге мүмкіндік беретін оқу-әдістемелік кешен түрінде ұсынылған; олардың оқу-тәрбие жұмыстарының нәтижелері мен тиімділігін өз бетінше бақылау мен түзетуге, тексеруге мүмкіндік береді.</w:t>
      </w:r>
    </w:p>
    <w:p w14:paraId="3AA526F1" w14:textId="77777777" w:rsidR="00685688" w:rsidRPr="00630659" w:rsidRDefault="00685688" w:rsidP="00630659">
      <w:pPr>
        <w:pStyle w:val="a7"/>
        <w:numPr>
          <w:ilvl w:val="0"/>
          <w:numId w:val="13"/>
        </w:numPr>
        <w:pBdr>
          <w:top w:val="nil"/>
          <w:left w:val="nil"/>
          <w:bottom w:val="nil"/>
          <w:right w:val="nil"/>
          <w:between w:val="nil"/>
        </w:pBdr>
        <w:tabs>
          <w:tab w:val="left" w:pos="426"/>
          <w:tab w:val="left" w:pos="851"/>
          <w:tab w:val="left" w:pos="993"/>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Оқу-әдістемелік кешен мыналарды қамтиды:</w:t>
      </w:r>
    </w:p>
    <w:p w14:paraId="11823370" w14:textId="77777777" w:rsidR="00685688" w:rsidRPr="00BE7E10" w:rsidRDefault="00685688" w:rsidP="00630659">
      <w:pPr>
        <w:numPr>
          <w:ilvl w:val="1"/>
          <w:numId w:val="7"/>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Тыңдаушыға арналған нұсқаулық;</w:t>
      </w:r>
    </w:p>
    <w:p w14:paraId="4AFC01AA" w14:textId="77777777" w:rsidR="00685688" w:rsidRPr="00BE7E10" w:rsidRDefault="00685688" w:rsidP="00630659">
      <w:pPr>
        <w:numPr>
          <w:ilvl w:val="1"/>
          <w:numId w:val="7"/>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Таныстырылым материалы.</w:t>
      </w:r>
    </w:p>
    <w:p w14:paraId="40D8B684" w14:textId="77777777" w:rsidR="00685688" w:rsidRPr="00BE7E10" w:rsidRDefault="00685688" w:rsidP="00685688">
      <w:pPr>
        <w:pBdr>
          <w:top w:val="nil"/>
          <w:left w:val="nil"/>
          <w:bottom w:val="nil"/>
          <w:right w:val="nil"/>
          <w:between w:val="nil"/>
        </w:pBdr>
        <w:tabs>
          <w:tab w:val="left" w:pos="709"/>
          <w:tab w:val="left" w:pos="993"/>
        </w:tabs>
        <w:ind w:firstLine="454"/>
        <w:jc w:val="both"/>
        <w:rPr>
          <w:rFonts w:ascii="Times New Roman" w:hAnsi="Times New Roman" w:cs="Times New Roman"/>
          <w:color w:val="000000"/>
          <w:sz w:val="28"/>
          <w:szCs w:val="28"/>
          <w:lang w:val="kk-KZ"/>
        </w:rPr>
      </w:pPr>
    </w:p>
    <w:p w14:paraId="54DEC509" w14:textId="77777777" w:rsidR="00685688" w:rsidRPr="00BE7E10" w:rsidRDefault="00685688" w:rsidP="00685688">
      <w:pPr>
        <w:pBdr>
          <w:top w:val="nil"/>
          <w:left w:val="nil"/>
          <w:bottom w:val="nil"/>
          <w:right w:val="nil"/>
          <w:between w:val="nil"/>
        </w:pBdr>
        <w:tabs>
          <w:tab w:val="left" w:pos="709"/>
          <w:tab w:val="left" w:pos="993"/>
        </w:tabs>
        <w:ind w:firstLine="454"/>
        <w:jc w:val="center"/>
        <w:rPr>
          <w:rFonts w:ascii="Times New Roman" w:hAnsi="Times New Roman" w:cs="Times New Roman"/>
          <w:b/>
          <w:color w:val="000000"/>
          <w:sz w:val="28"/>
          <w:szCs w:val="28"/>
          <w:lang w:val="kk-KZ"/>
        </w:rPr>
      </w:pPr>
      <w:r w:rsidRPr="00BE7E10">
        <w:rPr>
          <w:rFonts w:ascii="Times New Roman" w:hAnsi="Times New Roman" w:cs="Times New Roman"/>
          <w:b/>
          <w:color w:val="000000"/>
          <w:sz w:val="28"/>
          <w:szCs w:val="28"/>
          <w:lang w:val="kk-KZ"/>
        </w:rPr>
        <w:t>8. Бағдарламаның нәтижелерін бағалау</w:t>
      </w:r>
    </w:p>
    <w:p w14:paraId="0139D75F" w14:textId="77777777" w:rsidR="00685688" w:rsidRPr="00BE7E10" w:rsidRDefault="00685688" w:rsidP="00685688">
      <w:pPr>
        <w:pBdr>
          <w:top w:val="nil"/>
          <w:left w:val="nil"/>
          <w:bottom w:val="nil"/>
          <w:right w:val="nil"/>
          <w:between w:val="nil"/>
        </w:pBdr>
        <w:tabs>
          <w:tab w:val="left" w:pos="709"/>
          <w:tab w:val="left" w:pos="993"/>
        </w:tabs>
        <w:ind w:firstLine="454"/>
        <w:jc w:val="both"/>
        <w:rPr>
          <w:rFonts w:ascii="Times New Roman" w:hAnsi="Times New Roman" w:cs="Times New Roman"/>
          <w:color w:val="000000"/>
          <w:sz w:val="28"/>
          <w:szCs w:val="28"/>
          <w:lang w:val="kk-KZ"/>
        </w:rPr>
      </w:pPr>
    </w:p>
    <w:p w14:paraId="2307F69C" w14:textId="77777777" w:rsidR="00685688" w:rsidRPr="00630659" w:rsidRDefault="00685688" w:rsidP="00630659">
      <w:pPr>
        <w:pStyle w:val="a7"/>
        <w:numPr>
          <w:ilvl w:val="0"/>
          <w:numId w:val="14"/>
        </w:numPr>
        <w:pBdr>
          <w:top w:val="nil"/>
          <w:left w:val="nil"/>
          <w:bottom w:val="nil"/>
          <w:right w:val="nil"/>
          <w:between w:val="nil"/>
        </w:pBdr>
        <w:tabs>
          <w:tab w:val="left" w:pos="709"/>
          <w:tab w:val="left" w:pos="851"/>
          <w:tab w:val="left" w:pos="993"/>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 xml:space="preserve">Тыңдаушылардың іс-әрекетінің нәтижелерін бағалау өзін-өзі және өзара бағалау негізінде өзіндік рефлексия арналған тапсырмалар бойынша және бағалау критерийлеріне сәйкес жүзеге асырылады. </w:t>
      </w:r>
    </w:p>
    <w:p w14:paraId="038C80C4" w14:textId="77777777" w:rsidR="00685688" w:rsidRPr="00630659" w:rsidRDefault="00685688" w:rsidP="00630659">
      <w:pPr>
        <w:pStyle w:val="a7"/>
        <w:numPr>
          <w:ilvl w:val="0"/>
          <w:numId w:val="14"/>
        </w:numPr>
        <w:pBdr>
          <w:top w:val="nil"/>
          <w:left w:val="nil"/>
          <w:bottom w:val="nil"/>
          <w:right w:val="nil"/>
          <w:between w:val="nil"/>
        </w:pBdr>
        <w:tabs>
          <w:tab w:val="left" w:pos="709"/>
          <w:tab w:val="left" w:pos="851"/>
          <w:tab w:val="left" w:pos="993"/>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Тыңдаушылардың іс-әрекетін бағалау мынадай бағыттар бойынша жүзеге асырылады: мәні мен интегралдық сипаттамаларын білу, педагогикалық технологияға тарихи тәсілдеме; оқытудың жеке, топтық және ұжымдық тәсілінің технологияларын білу және түсіну; тиімді педагогикалық технологияларды енгізу үшін дағдылары мен құзіреттіліктер. Әр сала бойынша тыңдаушының әдістемелік білімі мен құзыреттілігінің даму деңгейін (репродуктивті деңгей, бейімделу деңгейі, модельдеу деңгейі және жүйелік деңгей) анықтау үшін төрт дескриптор берілген.</w:t>
      </w:r>
    </w:p>
    <w:p w14:paraId="40347FC3" w14:textId="77777777" w:rsidR="00685688" w:rsidRPr="00630659" w:rsidRDefault="00685688" w:rsidP="00630659">
      <w:pPr>
        <w:pStyle w:val="a7"/>
        <w:numPr>
          <w:ilvl w:val="0"/>
          <w:numId w:val="14"/>
        </w:numPr>
        <w:pBdr>
          <w:top w:val="nil"/>
          <w:left w:val="nil"/>
          <w:bottom w:val="nil"/>
          <w:right w:val="nil"/>
          <w:between w:val="nil"/>
        </w:pBdr>
        <w:tabs>
          <w:tab w:val="left" w:pos="709"/>
          <w:tab w:val="left" w:pos="851"/>
          <w:tab w:val="left" w:pos="993"/>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Қорытынды бағалау шеңберінде тыңдаушылар түсінуді және алған білімдерін оқу тәжірибесінде пайдалану мүмкіндігін көрсететін және микрооқытуды қамтитын ұжымдық сабақ жоспарын жасайды.</w:t>
      </w:r>
    </w:p>
    <w:p w14:paraId="6ED8EA63" w14:textId="77777777" w:rsidR="00630659" w:rsidRPr="001A6916" w:rsidRDefault="00630659" w:rsidP="00E13113">
      <w:pPr>
        <w:pBdr>
          <w:top w:val="nil"/>
          <w:left w:val="nil"/>
          <w:bottom w:val="nil"/>
          <w:right w:val="nil"/>
          <w:between w:val="nil"/>
        </w:pBdr>
        <w:tabs>
          <w:tab w:val="left" w:pos="709"/>
          <w:tab w:val="left" w:pos="993"/>
        </w:tabs>
        <w:jc w:val="both"/>
        <w:rPr>
          <w:rFonts w:ascii="Times New Roman" w:hAnsi="Times New Roman" w:cs="Times New Roman"/>
          <w:color w:val="000000"/>
          <w:sz w:val="28"/>
          <w:szCs w:val="28"/>
          <w:lang w:val="kk-KZ"/>
        </w:rPr>
      </w:pPr>
    </w:p>
    <w:p w14:paraId="20C4BC10" w14:textId="77777777" w:rsidR="00685688" w:rsidRPr="00BE7E10" w:rsidRDefault="00685688" w:rsidP="00685688">
      <w:pPr>
        <w:pBdr>
          <w:top w:val="nil"/>
          <w:left w:val="nil"/>
          <w:bottom w:val="nil"/>
          <w:right w:val="nil"/>
          <w:between w:val="nil"/>
        </w:pBdr>
        <w:tabs>
          <w:tab w:val="left" w:pos="709"/>
          <w:tab w:val="left" w:pos="993"/>
        </w:tabs>
        <w:ind w:firstLine="454"/>
        <w:jc w:val="center"/>
        <w:rPr>
          <w:rFonts w:ascii="Times New Roman" w:hAnsi="Times New Roman" w:cs="Times New Roman"/>
          <w:b/>
          <w:color w:val="000000"/>
          <w:sz w:val="28"/>
          <w:szCs w:val="28"/>
          <w:lang w:val="kk-KZ"/>
        </w:rPr>
      </w:pPr>
      <w:r w:rsidRPr="00BE7E10">
        <w:rPr>
          <w:rFonts w:ascii="Times New Roman" w:hAnsi="Times New Roman" w:cs="Times New Roman"/>
          <w:b/>
          <w:color w:val="000000"/>
          <w:sz w:val="28"/>
          <w:szCs w:val="28"/>
          <w:lang w:val="kk-KZ"/>
        </w:rPr>
        <w:t>9. Курстан кейінгі қолдау</w:t>
      </w:r>
    </w:p>
    <w:p w14:paraId="366F7DDE" w14:textId="77777777" w:rsidR="00685688" w:rsidRPr="00BE7E10" w:rsidRDefault="00685688" w:rsidP="00685688">
      <w:pPr>
        <w:pBdr>
          <w:top w:val="nil"/>
          <w:left w:val="nil"/>
          <w:bottom w:val="nil"/>
          <w:right w:val="nil"/>
          <w:between w:val="nil"/>
        </w:pBdr>
        <w:tabs>
          <w:tab w:val="left" w:pos="709"/>
          <w:tab w:val="left" w:pos="993"/>
        </w:tabs>
        <w:ind w:firstLine="454"/>
        <w:jc w:val="both"/>
        <w:rPr>
          <w:rFonts w:ascii="Times New Roman" w:hAnsi="Times New Roman" w:cs="Times New Roman"/>
          <w:color w:val="000000"/>
          <w:sz w:val="28"/>
          <w:szCs w:val="28"/>
          <w:lang w:val="kk-KZ"/>
        </w:rPr>
      </w:pPr>
    </w:p>
    <w:p w14:paraId="6E3C6F22" w14:textId="77777777" w:rsidR="00685688" w:rsidRPr="00630659" w:rsidRDefault="00685688" w:rsidP="00630659">
      <w:pPr>
        <w:pStyle w:val="a7"/>
        <w:numPr>
          <w:ilvl w:val="0"/>
          <w:numId w:val="15"/>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 xml:space="preserve">Тыңдаушыларды курстан кейін әдістемелік қамтамасыз ету үшін оқыту іс-шараларының әртүрлі формалары: семинарлар, шеберлік сабақтар, коучингтер, </w:t>
      </w:r>
      <w:r w:rsidRPr="00630659">
        <w:rPr>
          <w:rFonts w:ascii="Times New Roman" w:hAnsi="Times New Roman" w:cs="Times New Roman"/>
          <w:color w:val="000000"/>
          <w:sz w:val="28"/>
          <w:szCs w:val="28"/>
          <w:lang w:val="kk-KZ"/>
        </w:rPr>
        <w:lastRenderedPageBreak/>
        <w:t>вебинарлар арқылы жүзеге асырылады.</w:t>
      </w:r>
    </w:p>
    <w:p w14:paraId="1F80621D" w14:textId="77777777" w:rsidR="00685688" w:rsidRPr="00630659" w:rsidRDefault="00685688" w:rsidP="00630659">
      <w:pPr>
        <w:pStyle w:val="a7"/>
        <w:numPr>
          <w:ilvl w:val="0"/>
          <w:numId w:val="15"/>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Тренерлердің әдістемелік қызметі келесі мәселелерге бағытталған:</w:t>
      </w:r>
    </w:p>
    <w:p w14:paraId="1B40C8A1" w14:textId="77777777" w:rsidR="00685688" w:rsidRPr="00630659" w:rsidRDefault="00685688" w:rsidP="00630659">
      <w:pPr>
        <w:pStyle w:val="a7"/>
        <w:numPr>
          <w:ilvl w:val="0"/>
          <w:numId w:val="16"/>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жаңа және ең жаңа педагогикалық технологияларды қолдану дағдыларын қалыптасуы;</w:t>
      </w:r>
    </w:p>
    <w:p w14:paraId="1F5D9704" w14:textId="77777777" w:rsidR="00685688" w:rsidRPr="00630659" w:rsidRDefault="00685688" w:rsidP="00630659">
      <w:pPr>
        <w:pStyle w:val="a7"/>
        <w:numPr>
          <w:ilvl w:val="0"/>
          <w:numId w:val="16"/>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белсенді және интербелсенді оқытуды пайдалану;</w:t>
      </w:r>
    </w:p>
    <w:p w14:paraId="647735B7" w14:textId="77777777" w:rsidR="00685688" w:rsidRPr="00630659" w:rsidRDefault="00685688" w:rsidP="00630659">
      <w:pPr>
        <w:pStyle w:val="a7"/>
        <w:numPr>
          <w:ilvl w:val="0"/>
          <w:numId w:val="16"/>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бақылау және қадағалау ақпарат жинаудың негізгі құралы ретінде.</w:t>
      </w:r>
    </w:p>
    <w:p w14:paraId="4C548F56" w14:textId="77777777" w:rsidR="00685688" w:rsidRPr="00630659" w:rsidRDefault="00685688" w:rsidP="00630659">
      <w:pPr>
        <w:pStyle w:val="a7"/>
        <w:numPr>
          <w:ilvl w:val="0"/>
          <w:numId w:val="15"/>
        </w:numPr>
        <w:pBdr>
          <w:top w:val="nil"/>
          <w:left w:val="nil"/>
          <w:bottom w:val="nil"/>
          <w:right w:val="nil"/>
          <w:between w:val="nil"/>
        </w:pBdr>
        <w:tabs>
          <w:tab w:val="left" w:pos="709"/>
          <w:tab w:val="left" w:pos="851"/>
        </w:tabs>
        <w:ind w:left="0" w:firstLine="567"/>
        <w:jc w:val="both"/>
        <w:rPr>
          <w:rFonts w:ascii="Times New Roman" w:hAnsi="Times New Roman" w:cs="Times New Roman"/>
          <w:color w:val="000000"/>
          <w:sz w:val="28"/>
          <w:szCs w:val="28"/>
          <w:lang w:val="kk-KZ"/>
        </w:rPr>
      </w:pPr>
      <w:r w:rsidRPr="00630659">
        <w:rPr>
          <w:rFonts w:ascii="Times New Roman" w:hAnsi="Times New Roman" w:cs="Times New Roman"/>
          <w:color w:val="000000"/>
          <w:sz w:val="28"/>
          <w:szCs w:val="28"/>
          <w:lang w:val="kk-KZ"/>
        </w:rPr>
        <w:t>Курстан кейінгі іс-шараларды өткізу педагог</w:t>
      </w:r>
      <w:r w:rsidRPr="00630659">
        <w:rPr>
          <w:rFonts w:ascii="Times New Roman" w:hAnsi="Times New Roman" w:cs="Times New Roman"/>
          <w:sz w:val="28"/>
          <w:szCs w:val="28"/>
          <w:lang w:val="kk-KZ"/>
        </w:rPr>
        <w:t>тардың</w:t>
      </w:r>
      <w:r w:rsidRPr="00630659">
        <w:rPr>
          <w:rFonts w:ascii="Times New Roman" w:hAnsi="Times New Roman" w:cs="Times New Roman"/>
          <w:color w:val="000000"/>
          <w:sz w:val="28"/>
          <w:szCs w:val="28"/>
          <w:lang w:val="kk-KZ"/>
        </w:rPr>
        <w:t xml:space="preserve"> «Оқытудың ұжымдық (интерактивті) тәсілінің педагогикалық технологиясы» метапәндік курсының мазмұнын тереңірек түсінуге және олардың кәсіби құзыреттілігін арттыруға, оның ресурстық әлеуетін ашуға, педагогикалық тәжірибені байытуға бағытталған, оқу процесінде туындайтын мәселелерді жедел шешу</w:t>
      </w:r>
      <w:r w:rsidRPr="00630659">
        <w:rPr>
          <w:rFonts w:ascii="Times New Roman" w:hAnsi="Times New Roman" w:cs="Times New Roman"/>
          <w:sz w:val="28"/>
          <w:szCs w:val="28"/>
          <w:lang w:val="kk-KZ"/>
        </w:rPr>
        <w:t xml:space="preserve"> арқылы жүзеге асырылады</w:t>
      </w:r>
      <w:r w:rsidRPr="00630659">
        <w:rPr>
          <w:rFonts w:ascii="Times New Roman" w:hAnsi="Times New Roman" w:cs="Times New Roman"/>
          <w:color w:val="000000"/>
          <w:sz w:val="28"/>
          <w:szCs w:val="28"/>
          <w:lang w:val="kk-KZ"/>
        </w:rPr>
        <w:t>.</w:t>
      </w:r>
    </w:p>
    <w:p w14:paraId="630BB89F" w14:textId="77777777" w:rsidR="00685688" w:rsidRPr="00BE7E10" w:rsidRDefault="00685688" w:rsidP="00685688">
      <w:pPr>
        <w:pBdr>
          <w:top w:val="nil"/>
          <w:left w:val="nil"/>
          <w:bottom w:val="nil"/>
          <w:right w:val="nil"/>
          <w:between w:val="nil"/>
        </w:pBdr>
        <w:tabs>
          <w:tab w:val="left" w:pos="993"/>
        </w:tabs>
        <w:ind w:firstLine="454"/>
        <w:jc w:val="both"/>
        <w:rPr>
          <w:rFonts w:ascii="Times New Roman" w:hAnsi="Times New Roman" w:cs="Times New Roman"/>
          <w:color w:val="000000"/>
          <w:sz w:val="28"/>
          <w:szCs w:val="28"/>
          <w:lang w:val="kk-KZ"/>
        </w:rPr>
      </w:pPr>
    </w:p>
    <w:p w14:paraId="53B6988F" w14:textId="77777777" w:rsidR="00685688" w:rsidRPr="00BE7E10" w:rsidRDefault="00685688" w:rsidP="00685688">
      <w:pPr>
        <w:pBdr>
          <w:top w:val="nil"/>
          <w:left w:val="nil"/>
          <w:bottom w:val="nil"/>
          <w:right w:val="nil"/>
          <w:between w:val="nil"/>
        </w:pBdr>
        <w:tabs>
          <w:tab w:val="left" w:pos="993"/>
        </w:tabs>
        <w:ind w:firstLine="454"/>
        <w:jc w:val="center"/>
        <w:rPr>
          <w:rFonts w:ascii="Times New Roman" w:hAnsi="Times New Roman" w:cs="Times New Roman"/>
          <w:b/>
          <w:color w:val="000000"/>
          <w:sz w:val="28"/>
          <w:szCs w:val="28"/>
          <w:lang w:val="kk-KZ"/>
        </w:rPr>
      </w:pPr>
      <w:r w:rsidRPr="00BE7E10">
        <w:rPr>
          <w:rFonts w:ascii="Times New Roman" w:hAnsi="Times New Roman" w:cs="Times New Roman"/>
          <w:b/>
          <w:color w:val="000000"/>
          <w:sz w:val="28"/>
          <w:szCs w:val="28"/>
          <w:lang w:val="kk-KZ"/>
        </w:rPr>
        <w:t>10. Негізгі және қосымша әдебиеттер тізімі</w:t>
      </w:r>
    </w:p>
    <w:p w14:paraId="1F0775E6" w14:textId="77777777" w:rsidR="00685688" w:rsidRPr="00BE7E10" w:rsidRDefault="00685688" w:rsidP="00685688">
      <w:pPr>
        <w:pBdr>
          <w:top w:val="nil"/>
          <w:left w:val="nil"/>
          <w:bottom w:val="nil"/>
          <w:right w:val="nil"/>
          <w:between w:val="nil"/>
        </w:pBdr>
        <w:tabs>
          <w:tab w:val="left" w:pos="993"/>
        </w:tabs>
        <w:ind w:firstLine="454"/>
        <w:jc w:val="both"/>
        <w:rPr>
          <w:rFonts w:ascii="Times New Roman" w:hAnsi="Times New Roman" w:cs="Times New Roman"/>
          <w:color w:val="000000"/>
          <w:sz w:val="28"/>
          <w:szCs w:val="28"/>
          <w:lang w:val="kk-KZ"/>
        </w:rPr>
      </w:pPr>
    </w:p>
    <w:p w14:paraId="7C42CB1F" w14:textId="77777777" w:rsidR="00685688" w:rsidRPr="00BE7E10" w:rsidRDefault="00685688" w:rsidP="00E13113">
      <w:pPr>
        <w:pBdr>
          <w:top w:val="nil"/>
          <w:left w:val="nil"/>
          <w:bottom w:val="nil"/>
          <w:right w:val="nil"/>
          <w:between w:val="nil"/>
        </w:pBdr>
        <w:tabs>
          <w:tab w:val="left" w:pos="851"/>
          <w:tab w:val="left" w:pos="993"/>
        </w:tabs>
        <w:ind w:firstLine="567"/>
        <w:jc w:val="both"/>
        <w:rPr>
          <w:rFonts w:ascii="Times New Roman" w:hAnsi="Times New Roman" w:cs="Times New Roman"/>
          <w:b/>
          <w:color w:val="000000"/>
          <w:sz w:val="28"/>
          <w:szCs w:val="28"/>
          <w:lang w:val="kk-KZ"/>
        </w:rPr>
      </w:pPr>
      <w:r w:rsidRPr="00BE7E10">
        <w:rPr>
          <w:rFonts w:ascii="Times New Roman" w:hAnsi="Times New Roman" w:cs="Times New Roman"/>
          <w:b/>
          <w:color w:val="000000"/>
          <w:sz w:val="28"/>
          <w:szCs w:val="28"/>
          <w:lang w:val="kk-KZ"/>
        </w:rPr>
        <w:t>Негізгі әдебиет</w:t>
      </w:r>
    </w:p>
    <w:p w14:paraId="29776AE9" w14:textId="77777777" w:rsidR="00685688" w:rsidRPr="00BE7E10" w:rsidRDefault="00685688" w:rsidP="00E13113">
      <w:pPr>
        <w:numPr>
          <w:ilvl w:val="0"/>
          <w:numId w:val="4"/>
        </w:numPr>
        <w:pBdr>
          <w:top w:val="nil"/>
          <w:left w:val="nil"/>
          <w:bottom w:val="nil"/>
          <w:right w:val="nil"/>
          <w:between w:val="nil"/>
        </w:pBdr>
        <w:tabs>
          <w:tab w:val="left" w:pos="851"/>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Васильева Е.Н. Технология коллективного обучения: Инновационная педагогическая деятельность: Учебно-методическое пособие /Под ред. А.К.Кагазбаевой, Г.М.Кусаинова. – Алматы: Изд-во «CyberSmith», 2019. - 292 с.</w:t>
      </w:r>
    </w:p>
    <w:p w14:paraId="654D2FDA" w14:textId="77777777" w:rsidR="00685688" w:rsidRPr="00BE7E10" w:rsidRDefault="00685688" w:rsidP="00E13113">
      <w:pPr>
        <w:numPr>
          <w:ilvl w:val="0"/>
          <w:numId w:val="4"/>
        </w:numPr>
        <w:pBdr>
          <w:top w:val="nil"/>
          <w:left w:val="nil"/>
          <w:bottom w:val="nil"/>
          <w:right w:val="nil"/>
          <w:between w:val="nil"/>
        </w:pBdr>
        <w:tabs>
          <w:tab w:val="left" w:pos="851"/>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Dıdaktıka negіzderі/ Кýsainov G.M., Qaǵazbaeva A.K., Sagınov Q.M., Abykanova B.T., Konýrova Z.K., Nýgýmanova S.B. - Nur-Sultan: «Nazarbaev Zıatkerlіk mektepterі» DBBU Pedagogıkalyq sheberlіk ortalyǵy, 2019. – 422 b.</w:t>
      </w:r>
    </w:p>
    <w:p w14:paraId="5D31BBC6" w14:textId="77777777" w:rsidR="00685688" w:rsidRPr="00BE7E10" w:rsidRDefault="00685688" w:rsidP="00E13113">
      <w:pPr>
        <w:numPr>
          <w:ilvl w:val="0"/>
          <w:numId w:val="4"/>
        </w:numPr>
        <w:pBdr>
          <w:top w:val="nil"/>
          <w:left w:val="nil"/>
          <w:bottom w:val="nil"/>
          <w:right w:val="nil"/>
          <w:between w:val="nil"/>
        </w:pBdr>
        <w:tabs>
          <w:tab w:val="left" w:pos="851"/>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Дьяченко В.К. Избранные дидактические произведения: В 10-т. – Алматы: Изд-во «Эверо», 2018-2019.</w:t>
      </w:r>
    </w:p>
    <w:p w14:paraId="57FD8540" w14:textId="77777777" w:rsidR="00685688" w:rsidRPr="00BE7E10" w:rsidRDefault="00685688" w:rsidP="00E13113">
      <w:pPr>
        <w:numPr>
          <w:ilvl w:val="0"/>
          <w:numId w:val="4"/>
        </w:numPr>
        <w:pBdr>
          <w:top w:val="nil"/>
          <w:left w:val="nil"/>
          <w:bottom w:val="nil"/>
          <w:right w:val="nil"/>
          <w:between w:val="nil"/>
        </w:pBdr>
        <w:tabs>
          <w:tab w:val="left" w:pos="851"/>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Дьяченко В.К., Кусаинов Г.М., Каримова Б.С. Дидактика: Учеб. пособие: В 2-х т. – Алматы: «Эверо», 2014. – т.1. – 573 с.; т.2. – 622 с.</w:t>
      </w:r>
    </w:p>
    <w:p w14:paraId="33EDDECA" w14:textId="77777777" w:rsidR="00685688" w:rsidRPr="00BE7E10" w:rsidRDefault="00685688" w:rsidP="00E13113">
      <w:pPr>
        <w:numPr>
          <w:ilvl w:val="0"/>
          <w:numId w:val="4"/>
        </w:numPr>
        <w:pBdr>
          <w:top w:val="nil"/>
          <w:left w:val="nil"/>
          <w:bottom w:val="nil"/>
          <w:right w:val="nil"/>
          <w:between w:val="nil"/>
        </w:pBdr>
        <w:tabs>
          <w:tab w:val="left" w:pos="851"/>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Дьяченко В.К., Кусаинов Г.М. Основы современной дидактики: Учебник для педвузов и ун-тов / Под ред. А.Сейтешева. - Алматы: Ғылым, 1996. – 386 с.</w:t>
      </w:r>
    </w:p>
    <w:p w14:paraId="4788AC7F" w14:textId="77777777" w:rsidR="00685688" w:rsidRPr="00BE7E10" w:rsidRDefault="00685688" w:rsidP="00E13113">
      <w:pPr>
        <w:numPr>
          <w:ilvl w:val="0"/>
          <w:numId w:val="4"/>
        </w:numPr>
        <w:pBdr>
          <w:top w:val="nil"/>
          <w:left w:val="nil"/>
          <w:bottom w:val="nil"/>
          <w:right w:val="nil"/>
          <w:between w:val="nil"/>
        </w:pBdr>
        <w:tabs>
          <w:tab w:val="left" w:pos="851"/>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Кусаинов Г.М., Кагазбаева А.К., Абыканова Б.Т., Айтбаева Д.Б., Мылтыкбаева Л.Р., Нугуманова С.Б. Наука об обучении и новая образовательная практика: В 2-х т. - Нур-Султан-Алматы: Изд-во Эверо, 2019. – т. 1. – 304 с.; т.2. - 296 с.</w:t>
      </w:r>
    </w:p>
    <w:p w14:paraId="614E580E" w14:textId="77777777" w:rsidR="00685688" w:rsidRPr="00BE7E10" w:rsidRDefault="00685688" w:rsidP="00E13113">
      <w:pPr>
        <w:numPr>
          <w:ilvl w:val="0"/>
          <w:numId w:val="4"/>
        </w:numPr>
        <w:pBdr>
          <w:top w:val="nil"/>
          <w:left w:val="nil"/>
          <w:bottom w:val="nil"/>
          <w:right w:val="nil"/>
          <w:between w:val="nil"/>
        </w:pBdr>
        <w:tabs>
          <w:tab w:val="left" w:pos="851"/>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Кусаинов Г.М., Кагазбаева А.К., Абыканова Б.Т., Айтбаева Д.Б., Мылтыкбаева Л.Р., Нугуманова С.Б. Оқыту туралы ғылым және жаңа білім беру практикасы: 2 т. - Нұр-Сұлтан – Алматы: «Эверо» баспасы, 2019. – 1-т. – 290 б.; 2-т. – 332 б.</w:t>
      </w:r>
    </w:p>
    <w:p w14:paraId="1594FBB6" w14:textId="77777777" w:rsidR="00685688" w:rsidRPr="00BE7E10" w:rsidRDefault="00685688" w:rsidP="00E13113">
      <w:pPr>
        <w:numPr>
          <w:ilvl w:val="0"/>
          <w:numId w:val="4"/>
        </w:numPr>
        <w:pBdr>
          <w:top w:val="nil"/>
          <w:left w:val="nil"/>
          <w:bottom w:val="nil"/>
          <w:right w:val="nil"/>
          <w:between w:val="nil"/>
        </w:pBdr>
        <w:tabs>
          <w:tab w:val="left" w:pos="851"/>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Кусаинов Г.М. Педагогическая технология современной школы: Монография. – Астана: РНПЦ «Учебник», 2012. – 355 с.</w:t>
      </w:r>
    </w:p>
    <w:p w14:paraId="0F893ACE" w14:textId="77777777" w:rsidR="00685688" w:rsidRPr="00BE7E10" w:rsidRDefault="00685688" w:rsidP="00E13113">
      <w:pPr>
        <w:numPr>
          <w:ilvl w:val="0"/>
          <w:numId w:val="4"/>
        </w:numPr>
        <w:pBdr>
          <w:top w:val="nil"/>
          <w:left w:val="nil"/>
          <w:bottom w:val="nil"/>
          <w:right w:val="nil"/>
          <w:between w:val="nil"/>
        </w:pBdr>
        <w:tabs>
          <w:tab w:val="left" w:pos="851"/>
          <w:tab w:val="left" w:pos="993"/>
        </w:tabs>
        <w:ind w:left="0" w:firstLine="567"/>
        <w:jc w:val="both"/>
        <w:rPr>
          <w:rFonts w:ascii="Times New Roman" w:hAnsi="Times New Roman" w:cs="Times New Roman"/>
          <w:color w:val="221E1F"/>
          <w:sz w:val="28"/>
          <w:szCs w:val="28"/>
          <w:lang w:val="kk-KZ"/>
        </w:rPr>
      </w:pPr>
      <w:r w:rsidRPr="00BE7E10">
        <w:rPr>
          <w:rFonts w:ascii="Times New Roman" w:hAnsi="Times New Roman" w:cs="Times New Roman"/>
          <w:color w:val="221E1F"/>
          <w:sz w:val="28"/>
          <w:szCs w:val="28"/>
          <w:lang w:val="kk-KZ"/>
        </w:rPr>
        <w:t>Основы дидактики: учебно-методическое пособие: доп. и перераб. /Г.М.Кусаинов, А.К.Кагазбаева, К.М.Сагинов, Б.Т.Абыканова, З.К.Конурова, С.Б.Нугуманова. – Нур-Султан: Центр педагогического мастерства АОО «Назарбаев Интеллектуальные школы», 2019. – 432 с.</w:t>
      </w:r>
    </w:p>
    <w:p w14:paraId="1EA1A177" w14:textId="77777777" w:rsidR="00685688" w:rsidRPr="00BE7E10" w:rsidRDefault="00685688" w:rsidP="00E13113">
      <w:pPr>
        <w:pBdr>
          <w:top w:val="nil"/>
          <w:left w:val="nil"/>
          <w:bottom w:val="nil"/>
          <w:right w:val="nil"/>
          <w:between w:val="nil"/>
        </w:pBdr>
        <w:tabs>
          <w:tab w:val="left" w:pos="993"/>
        </w:tabs>
        <w:ind w:firstLine="567"/>
        <w:jc w:val="both"/>
        <w:rPr>
          <w:rFonts w:ascii="Times New Roman" w:hAnsi="Times New Roman" w:cs="Times New Roman"/>
          <w:b/>
          <w:smallCaps/>
          <w:color w:val="000000"/>
          <w:sz w:val="28"/>
          <w:szCs w:val="28"/>
          <w:lang w:val="kk-KZ"/>
        </w:rPr>
      </w:pPr>
      <w:r w:rsidRPr="00BE7E10">
        <w:rPr>
          <w:rFonts w:ascii="Times New Roman" w:hAnsi="Times New Roman" w:cs="Times New Roman"/>
          <w:b/>
          <w:color w:val="000000"/>
          <w:sz w:val="28"/>
          <w:szCs w:val="28"/>
          <w:lang w:val="kk-KZ"/>
        </w:rPr>
        <w:lastRenderedPageBreak/>
        <w:t xml:space="preserve">Қосымша әдебиет </w:t>
      </w:r>
    </w:p>
    <w:p w14:paraId="39BC27A6" w14:textId="77777777" w:rsidR="00685688" w:rsidRPr="00BE7E10" w:rsidRDefault="00685688" w:rsidP="00E13113">
      <w:pPr>
        <w:numPr>
          <w:ilvl w:val="0"/>
          <w:numId w:val="4"/>
        </w:numPr>
        <w:pBdr>
          <w:top w:val="nil"/>
          <w:left w:val="nil"/>
          <w:bottom w:val="nil"/>
          <w:right w:val="nil"/>
          <w:between w:val="nil"/>
        </w:pBdr>
        <w:tabs>
          <w:tab w:val="left" w:pos="993"/>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Антология коллективного обучения /Г.М.Кусаинов, Б.С.Каримова, Е.Н.Васильева. - Алматы: Изд-во «Эверо», 2018-2020. – Вып. І, ІІ, ІІІ.</w:t>
      </w:r>
    </w:p>
    <w:p w14:paraId="0249E7D8" w14:textId="77777777" w:rsidR="00685688" w:rsidRPr="00BE7E10" w:rsidRDefault="00685688" w:rsidP="00E13113">
      <w:pPr>
        <w:numPr>
          <w:ilvl w:val="0"/>
          <w:numId w:val="4"/>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Васильева Е.Н. Опорные конспекты по математике 5-11 классов: Учебное пособие. – Красноярск: Изд-во: «Панорама», 1983.</w:t>
      </w:r>
    </w:p>
    <w:p w14:paraId="68500975" w14:textId="77777777" w:rsidR="00685688" w:rsidRPr="00BE7E10" w:rsidRDefault="00685688" w:rsidP="00E13113">
      <w:pPr>
        <w:numPr>
          <w:ilvl w:val="0"/>
          <w:numId w:val="4"/>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Васильева Е.Н. Организационно-педагогические условия подготовки учителя в ИПК РО к инновационной деятельности: Диссер…канд. пед. наук. - Красноярск, 2001. - 193 с.</w:t>
      </w:r>
    </w:p>
    <w:p w14:paraId="6187ABFD" w14:textId="77777777" w:rsidR="00685688" w:rsidRPr="00BE7E10" w:rsidRDefault="00685688" w:rsidP="00E13113">
      <w:pPr>
        <w:numPr>
          <w:ilvl w:val="0"/>
          <w:numId w:val="4"/>
        </w:numPr>
        <w:pBdr>
          <w:top w:val="nil"/>
          <w:left w:val="nil"/>
          <w:bottom w:val="nil"/>
          <w:right w:val="nil"/>
          <w:between w:val="nil"/>
        </w:pBdr>
        <w:tabs>
          <w:tab w:val="left" w:pos="993"/>
          <w:tab w:val="left" w:pos="1134"/>
        </w:tabs>
        <w:ind w:left="0"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Васильева Е.Н. Теория и практика подготовки педагога к инновационной деятельности в системе повышения квалификации: Монография. - Ростов-на-Дону: Легион-М, 2018. – 222 с.</w:t>
      </w:r>
    </w:p>
    <w:p w14:paraId="2CDDFBA0" w14:textId="77777777" w:rsidR="00685688" w:rsidRPr="00BE7E10" w:rsidRDefault="00685688" w:rsidP="00E13113">
      <w:pPr>
        <w:pBdr>
          <w:top w:val="nil"/>
          <w:left w:val="nil"/>
          <w:bottom w:val="nil"/>
          <w:right w:val="nil"/>
          <w:between w:val="nil"/>
        </w:pBdr>
        <w:tabs>
          <w:tab w:val="left" w:pos="993"/>
          <w:tab w:val="left" w:pos="1134"/>
        </w:tabs>
        <w:ind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14. Говорова А.И., Будищева Н.Н., Уварова А.Е., Семенова А.Д. Саха-Якутская технология коллективного способа обучения: Учебно-методическое пособие//Под общ. ред. Е.Н.Васильевой, Г.М.Кусаинова, Б.Т.Абыкановой. – Алматы: Изд-во «Отан», 2020. - 362 с.</w:t>
      </w:r>
    </w:p>
    <w:p w14:paraId="5B0B067C" w14:textId="77777777" w:rsidR="00685688" w:rsidRPr="00BE7E10" w:rsidRDefault="00685688" w:rsidP="00E13113">
      <w:pPr>
        <w:pBdr>
          <w:top w:val="nil"/>
          <w:left w:val="nil"/>
          <w:bottom w:val="nil"/>
          <w:right w:val="nil"/>
          <w:between w:val="nil"/>
        </w:pBdr>
        <w:tabs>
          <w:tab w:val="left" w:pos="993"/>
          <w:tab w:val="left" w:pos="1134"/>
        </w:tabs>
        <w:ind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15. Дьяченко В.К., Кусаинов Г.М. Диалоги о школе XXI века/Под ред. К.Х.Закирьянова. - Алматы: Ғылым,1995. - 207 с.</w:t>
      </w:r>
    </w:p>
    <w:p w14:paraId="5104A953" w14:textId="77777777" w:rsidR="00685688" w:rsidRPr="00BE7E10" w:rsidRDefault="00685688" w:rsidP="00E13113">
      <w:pPr>
        <w:pBdr>
          <w:top w:val="nil"/>
          <w:left w:val="nil"/>
          <w:bottom w:val="nil"/>
          <w:right w:val="nil"/>
          <w:between w:val="nil"/>
        </w:pBdr>
        <w:tabs>
          <w:tab w:val="left" w:pos="993"/>
          <w:tab w:val="left" w:pos="1134"/>
        </w:tabs>
        <w:ind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16. Дьяченко В.К., Кусаинов Г.М., Қағазбаева А.К., Танирбергенова А.Ш., Халықова А.М. Педагогиканың мифтері, аңыздар мен ертегілері: Оқу құралы. –Алматы: «Эверо» баспасы, 2019. – 132 б.</w:t>
      </w:r>
    </w:p>
    <w:p w14:paraId="3AE0ACAB" w14:textId="77777777" w:rsidR="00685688" w:rsidRPr="00BE7E10" w:rsidRDefault="00685688" w:rsidP="00E13113">
      <w:pPr>
        <w:pBdr>
          <w:top w:val="nil"/>
          <w:left w:val="nil"/>
          <w:bottom w:val="nil"/>
          <w:right w:val="nil"/>
          <w:between w:val="nil"/>
        </w:pBdr>
        <w:tabs>
          <w:tab w:val="left" w:pos="993"/>
          <w:tab w:val="left" w:pos="1134"/>
        </w:tabs>
        <w:ind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17. Кусаинов Г.М., Игибаева А.К., Шалгынбаева К.К. Практическое руководство для педагога-исследователя. - Алматы: Изд-во TechSmith, 2020. – 264 с.</w:t>
      </w:r>
    </w:p>
    <w:p w14:paraId="584CFBF4" w14:textId="77777777" w:rsidR="00685688" w:rsidRPr="00BE7E10" w:rsidRDefault="00685688" w:rsidP="00E13113">
      <w:pPr>
        <w:pBdr>
          <w:top w:val="nil"/>
          <w:left w:val="nil"/>
          <w:bottom w:val="nil"/>
          <w:right w:val="nil"/>
          <w:between w:val="nil"/>
        </w:pBdr>
        <w:tabs>
          <w:tab w:val="left" w:pos="993"/>
          <w:tab w:val="left" w:pos="1134"/>
        </w:tabs>
        <w:ind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18. Кусаинов Г.М., Игибаева А.Қ., Шалғынбаева Қ.Қ. Педагог-зерттеушіге арналған практикалық нұсқаулық. - Алматы: TechSmith баспасы, 2020. – 248 б.</w:t>
      </w:r>
    </w:p>
    <w:p w14:paraId="1C6AA5B2" w14:textId="77777777" w:rsidR="00685688" w:rsidRPr="00BE7E10" w:rsidRDefault="00685688" w:rsidP="00E13113">
      <w:pPr>
        <w:pBdr>
          <w:top w:val="nil"/>
          <w:left w:val="nil"/>
          <w:bottom w:val="nil"/>
          <w:right w:val="nil"/>
          <w:between w:val="nil"/>
        </w:pBdr>
        <w:tabs>
          <w:tab w:val="left" w:pos="993"/>
          <w:tab w:val="left" w:pos="1134"/>
        </w:tabs>
        <w:ind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19. Кусаинов Г.М., Каримова Б.С., Васильева Е.Н. Дидактика коллективного способа обучения: словарь-справочник. - Алматы: Изд-во «Эверо», 2018. - 252 с.</w:t>
      </w:r>
    </w:p>
    <w:p w14:paraId="42636047" w14:textId="77777777" w:rsidR="00685688" w:rsidRPr="00BE7E10" w:rsidRDefault="00685688" w:rsidP="00E13113">
      <w:pPr>
        <w:pBdr>
          <w:top w:val="nil"/>
          <w:left w:val="nil"/>
          <w:bottom w:val="nil"/>
          <w:right w:val="nil"/>
          <w:between w:val="nil"/>
        </w:pBdr>
        <w:tabs>
          <w:tab w:val="left" w:pos="993"/>
          <w:tab w:val="left" w:pos="1134"/>
        </w:tabs>
        <w:ind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20. Кусаинов Г.М., Танирбергенова А.Ш., Ишенгельдиева М.Г. Кәсіптік бағдар: практикалық нұсқаулық: әдістемелік құрал / Г.М.Кусаинов, А.Ш.Танирбергенова, М.Г.Ишенгельдиева. – Алматы: Эверо, 2019. – 108 б.</w:t>
      </w:r>
    </w:p>
    <w:p w14:paraId="7971499F" w14:textId="6E136FB1" w:rsidR="00685688" w:rsidRPr="00BE7E10" w:rsidRDefault="00685688" w:rsidP="00E13113">
      <w:pPr>
        <w:pBdr>
          <w:top w:val="nil"/>
          <w:left w:val="nil"/>
          <w:bottom w:val="nil"/>
          <w:right w:val="nil"/>
          <w:between w:val="nil"/>
        </w:pBdr>
        <w:tabs>
          <w:tab w:val="left" w:pos="993"/>
          <w:tab w:val="left" w:pos="1134"/>
        </w:tabs>
        <w:ind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21.</w:t>
      </w:r>
      <w:r w:rsidR="00E13113">
        <w:rPr>
          <w:rFonts w:ascii="Times New Roman" w:hAnsi="Times New Roman" w:cs="Times New Roman"/>
          <w:color w:val="000000"/>
          <w:sz w:val="28"/>
          <w:szCs w:val="28"/>
          <w:lang w:val="kk-KZ"/>
        </w:rPr>
        <w:t xml:space="preserve"> </w:t>
      </w:r>
      <w:proofErr w:type="spellStart"/>
      <w:r w:rsidRPr="00BE7E10">
        <w:rPr>
          <w:rFonts w:ascii="Times New Roman" w:hAnsi="Times New Roman" w:cs="Times New Roman"/>
          <w:color w:val="000000"/>
          <w:sz w:val="28"/>
          <w:szCs w:val="28"/>
          <w:lang w:val="kk-KZ"/>
        </w:rPr>
        <w:t>Кусаинов</w:t>
      </w:r>
      <w:proofErr w:type="spellEnd"/>
      <w:r w:rsidRPr="00BE7E10">
        <w:rPr>
          <w:rFonts w:ascii="Times New Roman" w:hAnsi="Times New Roman" w:cs="Times New Roman"/>
          <w:color w:val="000000"/>
          <w:sz w:val="28"/>
          <w:szCs w:val="28"/>
          <w:lang w:val="kk-KZ"/>
        </w:rPr>
        <w:t xml:space="preserve"> Г.М., </w:t>
      </w:r>
      <w:proofErr w:type="spellStart"/>
      <w:r w:rsidRPr="00BE7E10">
        <w:rPr>
          <w:rFonts w:ascii="Times New Roman" w:hAnsi="Times New Roman" w:cs="Times New Roman"/>
          <w:color w:val="000000"/>
          <w:sz w:val="28"/>
          <w:szCs w:val="28"/>
          <w:lang w:val="kk-KZ"/>
        </w:rPr>
        <w:t>Танирбергенова</w:t>
      </w:r>
      <w:proofErr w:type="spellEnd"/>
      <w:r w:rsidRPr="00BE7E10">
        <w:rPr>
          <w:rFonts w:ascii="Times New Roman" w:hAnsi="Times New Roman" w:cs="Times New Roman"/>
          <w:color w:val="000000"/>
          <w:sz w:val="28"/>
          <w:szCs w:val="28"/>
          <w:lang w:val="kk-KZ"/>
        </w:rPr>
        <w:t xml:space="preserve"> А.Ш., Ишенгельдиева М.Г. Профессиональная ориентация: практическое руководство: методическое пособие /Г.М.Кусаинов, А.Ш.Танирбергенова, М.Г.Ишенгельдиева. – Алматы: Эверо, 2019. – 108 с.</w:t>
      </w:r>
    </w:p>
    <w:p w14:paraId="0A22640F" w14:textId="77777777" w:rsidR="00685688" w:rsidRPr="00BE7E10" w:rsidRDefault="00685688" w:rsidP="00E13113">
      <w:pPr>
        <w:pBdr>
          <w:top w:val="nil"/>
          <w:left w:val="nil"/>
          <w:bottom w:val="nil"/>
          <w:right w:val="nil"/>
          <w:between w:val="nil"/>
        </w:pBdr>
        <w:tabs>
          <w:tab w:val="left" w:pos="993"/>
          <w:tab w:val="left" w:pos="1134"/>
        </w:tabs>
        <w:ind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22. Мұғалімдердің инновациялық іс-әрекетінің теориясы мен практикасы: оқу құралы /В.К.Дьяченко, Г.М.Кусаинов, Л.Р.Мылтықбаева, А.М.Халықова. – Алматы: «CyberSmith» баспасы, 2019. - 88 б.</w:t>
      </w:r>
    </w:p>
    <w:p w14:paraId="64653A56" w14:textId="77777777" w:rsidR="00685688" w:rsidRPr="00BE7E10" w:rsidRDefault="00685688" w:rsidP="00E13113">
      <w:pPr>
        <w:pBdr>
          <w:top w:val="nil"/>
          <w:left w:val="nil"/>
          <w:bottom w:val="nil"/>
          <w:right w:val="nil"/>
          <w:between w:val="nil"/>
        </w:pBdr>
        <w:tabs>
          <w:tab w:val="left" w:pos="993"/>
          <w:tab w:val="left" w:pos="1134"/>
        </w:tabs>
        <w:ind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 xml:space="preserve">23. Образование. Наука. Инновации: Русско-казахско-английский толковый словарь общественно-гуманитарной лексики/Білім беру. Ғылым. Инновациялар: Орысша-казақша-ағылшынша қоғамдық-гуманитарлық лексиканың түсіндірме сөздігі/ Education. Science. Innovation: Kazakh-Russian-English exclusive dictionary of social–humanitarian vocabulary»: В 7-и т./Под ред. А.Б.Жумагуловой, </w:t>
      </w:r>
      <w:r w:rsidRPr="00BE7E10">
        <w:rPr>
          <w:rFonts w:ascii="Times New Roman" w:hAnsi="Times New Roman" w:cs="Times New Roman"/>
          <w:color w:val="000000"/>
          <w:sz w:val="28"/>
          <w:szCs w:val="28"/>
          <w:lang w:val="kk-KZ"/>
        </w:rPr>
        <w:lastRenderedPageBreak/>
        <w:t>Г.М.Кусаинова, Б.С.Каримовой, И.Р.Лазаренко, С.Т.Сейдуманова, Э.Уилсон. – Нур-Султан-Алматы: Изд-во «ЭВЕРО», 2019.</w:t>
      </w:r>
    </w:p>
    <w:p w14:paraId="1A7BD980" w14:textId="77777777" w:rsidR="00685688" w:rsidRPr="00BE7E10" w:rsidRDefault="00685688" w:rsidP="00E13113">
      <w:pPr>
        <w:pBdr>
          <w:top w:val="nil"/>
          <w:left w:val="nil"/>
          <w:bottom w:val="nil"/>
          <w:right w:val="nil"/>
          <w:between w:val="nil"/>
        </w:pBdr>
        <w:tabs>
          <w:tab w:val="left" w:pos="993"/>
          <w:tab w:val="left" w:pos="1134"/>
        </w:tabs>
        <w:ind w:firstLine="567"/>
        <w:jc w:val="both"/>
        <w:rPr>
          <w:rFonts w:ascii="Times New Roman" w:hAnsi="Times New Roman" w:cs="Times New Roman"/>
          <w:color w:val="000000"/>
          <w:sz w:val="28"/>
          <w:szCs w:val="28"/>
          <w:lang w:val="kk-KZ"/>
        </w:rPr>
      </w:pPr>
      <w:r w:rsidRPr="00BE7E10">
        <w:rPr>
          <w:rFonts w:ascii="Times New Roman" w:hAnsi="Times New Roman" w:cs="Times New Roman"/>
          <w:color w:val="000000"/>
          <w:sz w:val="28"/>
          <w:szCs w:val="28"/>
          <w:lang w:val="kk-KZ"/>
        </w:rPr>
        <w:t>24. Сеременко Н.П., Руколеева Л.В. Новая образовательная практика: Павлодарская технология /Под ред. Г.М.Кусаинова. – Алматы: Изд-во Эверо, 2019. – 360 с.</w:t>
      </w:r>
    </w:p>
    <w:p w14:paraId="1C53B854" w14:textId="77777777" w:rsidR="00685688" w:rsidRPr="00BE7E10" w:rsidRDefault="00685688" w:rsidP="00E13113">
      <w:pPr>
        <w:pBdr>
          <w:top w:val="nil"/>
          <w:left w:val="nil"/>
          <w:bottom w:val="nil"/>
          <w:right w:val="nil"/>
          <w:between w:val="nil"/>
        </w:pBdr>
        <w:tabs>
          <w:tab w:val="left" w:pos="993"/>
          <w:tab w:val="left" w:pos="1134"/>
        </w:tabs>
        <w:ind w:firstLine="567"/>
        <w:jc w:val="both"/>
        <w:rPr>
          <w:rFonts w:ascii="Times New Roman" w:hAnsi="Times New Roman" w:cs="Times New Roman"/>
          <w:smallCaps/>
          <w:color w:val="000000"/>
          <w:sz w:val="28"/>
          <w:szCs w:val="28"/>
          <w:lang w:val="kk-KZ"/>
        </w:rPr>
      </w:pPr>
      <w:r w:rsidRPr="00BE7E10">
        <w:rPr>
          <w:rFonts w:ascii="Times New Roman" w:hAnsi="Times New Roman" w:cs="Times New Roman"/>
          <w:color w:val="000000"/>
          <w:sz w:val="28"/>
          <w:szCs w:val="28"/>
          <w:lang w:val="kk-KZ"/>
        </w:rPr>
        <w:t>25. Тушнолобов П.И. Теория и технология коллективных учебных занятий: Монография /Под ред. А.К.Кагазбаевой, Г.М.Кусаинова. – Алматы: Изд-во TechSmith, 2020. – 348 с.</w:t>
      </w:r>
    </w:p>
    <w:p w14:paraId="52D3242A" w14:textId="77777777" w:rsidR="00685688" w:rsidRPr="00BE7E10" w:rsidRDefault="00685688" w:rsidP="00685688">
      <w:pPr>
        <w:ind w:firstLine="454"/>
        <w:jc w:val="both"/>
        <w:rPr>
          <w:rFonts w:ascii="Times New Roman" w:hAnsi="Times New Roman" w:cs="Times New Roman"/>
          <w:sz w:val="28"/>
          <w:szCs w:val="28"/>
          <w:lang w:val="kk-KZ"/>
        </w:rPr>
      </w:pPr>
    </w:p>
    <w:p w14:paraId="091F3B33" w14:textId="77777777" w:rsidR="00685688" w:rsidRPr="00BE7E10" w:rsidRDefault="00685688" w:rsidP="00685688">
      <w:pPr>
        <w:spacing w:line="264" w:lineRule="auto"/>
        <w:ind w:firstLine="454"/>
        <w:jc w:val="right"/>
        <w:rPr>
          <w:rFonts w:ascii="Times New Roman" w:hAnsi="Times New Roman" w:cs="Times New Roman"/>
          <w:sz w:val="28"/>
          <w:szCs w:val="28"/>
          <w:lang w:val="kk-KZ"/>
        </w:rPr>
      </w:pPr>
    </w:p>
    <w:p w14:paraId="0E2EC223" w14:textId="77777777" w:rsidR="00685688" w:rsidRPr="00BE7E10" w:rsidRDefault="00685688" w:rsidP="00685688">
      <w:pPr>
        <w:spacing w:line="264" w:lineRule="auto"/>
        <w:ind w:firstLine="454"/>
        <w:jc w:val="right"/>
        <w:rPr>
          <w:rFonts w:ascii="Times New Roman" w:hAnsi="Times New Roman" w:cs="Times New Roman"/>
          <w:sz w:val="28"/>
          <w:szCs w:val="28"/>
          <w:lang w:val="kk-KZ"/>
        </w:rPr>
      </w:pPr>
    </w:p>
    <w:p w14:paraId="32DA6B71" w14:textId="77777777" w:rsidR="00685688" w:rsidRPr="00BE7E10" w:rsidRDefault="00685688" w:rsidP="00685688">
      <w:pPr>
        <w:spacing w:line="264" w:lineRule="auto"/>
        <w:ind w:firstLine="454"/>
        <w:jc w:val="right"/>
        <w:rPr>
          <w:rFonts w:ascii="Times New Roman" w:hAnsi="Times New Roman" w:cs="Times New Roman"/>
          <w:sz w:val="28"/>
          <w:szCs w:val="28"/>
          <w:lang w:val="kk-KZ"/>
        </w:rPr>
      </w:pPr>
    </w:p>
    <w:p w14:paraId="0058A6C5" w14:textId="77777777" w:rsidR="00685688" w:rsidRPr="00BE7E10" w:rsidRDefault="00685688" w:rsidP="00685688">
      <w:pPr>
        <w:spacing w:line="264" w:lineRule="auto"/>
        <w:ind w:firstLine="454"/>
        <w:jc w:val="right"/>
        <w:rPr>
          <w:rFonts w:ascii="Times New Roman" w:hAnsi="Times New Roman" w:cs="Times New Roman"/>
          <w:sz w:val="28"/>
          <w:szCs w:val="28"/>
          <w:lang w:val="kk-KZ"/>
        </w:rPr>
      </w:pPr>
    </w:p>
    <w:p w14:paraId="64028970" w14:textId="77777777" w:rsidR="00685688" w:rsidRPr="00BE7E10" w:rsidRDefault="00685688" w:rsidP="00685688">
      <w:pPr>
        <w:spacing w:line="264" w:lineRule="auto"/>
        <w:ind w:firstLine="454"/>
        <w:jc w:val="right"/>
        <w:rPr>
          <w:rFonts w:ascii="Times New Roman" w:hAnsi="Times New Roman" w:cs="Times New Roman"/>
          <w:sz w:val="28"/>
          <w:szCs w:val="28"/>
          <w:lang w:val="kk-KZ"/>
        </w:rPr>
      </w:pPr>
    </w:p>
    <w:p w14:paraId="505F7E88" w14:textId="77777777" w:rsidR="00685688" w:rsidRPr="00BE7E10" w:rsidRDefault="00685688" w:rsidP="00685688">
      <w:pPr>
        <w:spacing w:line="264" w:lineRule="auto"/>
        <w:ind w:firstLine="454"/>
        <w:jc w:val="right"/>
        <w:rPr>
          <w:rFonts w:ascii="Times New Roman" w:hAnsi="Times New Roman" w:cs="Times New Roman"/>
          <w:sz w:val="28"/>
          <w:szCs w:val="28"/>
          <w:lang w:val="kk-KZ"/>
        </w:rPr>
      </w:pPr>
    </w:p>
    <w:p w14:paraId="7200B1CC" w14:textId="77777777" w:rsidR="00E828D3" w:rsidRDefault="00E828D3"/>
    <w:sectPr w:rsidR="00E828D3">
      <w:pgSz w:w="12240" w:h="15840"/>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FAE"/>
    <w:multiLevelType w:val="multilevel"/>
    <w:tmpl w:val="99747214"/>
    <w:lvl w:ilvl="0">
      <w:start w:val="1"/>
      <w:numFmt w:val="bullet"/>
      <w:lvlText w:val=""/>
      <w:lvlJc w:val="left"/>
      <w:pPr>
        <w:ind w:left="1894" w:hanging="360"/>
      </w:pPr>
      <w:rPr>
        <w:rFonts w:ascii="Symbol" w:hAnsi="Symbol" w:hint="default"/>
      </w:rPr>
    </w:lvl>
    <w:lvl w:ilvl="1">
      <w:start w:val="1"/>
      <w:numFmt w:val="bullet"/>
      <w:lvlText w:val="o"/>
      <w:lvlJc w:val="left"/>
      <w:pPr>
        <w:ind w:left="2614" w:hanging="360"/>
      </w:pPr>
      <w:rPr>
        <w:rFonts w:ascii="Courier New" w:eastAsia="Courier New" w:hAnsi="Courier New" w:cs="Courier New"/>
      </w:rPr>
    </w:lvl>
    <w:lvl w:ilvl="2">
      <w:start w:val="1"/>
      <w:numFmt w:val="bullet"/>
      <w:lvlText w:val="▪"/>
      <w:lvlJc w:val="left"/>
      <w:pPr>
        <w:ind w:left="3334" w:hanging="360"/>
      </w:pPr>
      <w:rPr>
        <w:rFonts w:ascii="Noto Sans Symbols" w:eastAsia="Noto Sans Symbols" w:hAnsi="Noto Sans Symbols" w:cs="Noto Sans Symbols"/>
      </w:rPr>
    </w:lvl>
    <w:lvl w:ilvl="3">
      <w:start w:val="1"/>
      <w:numFmt w:val="bullet"/>
      <w:lvlText w:val="●"/>
      <w:lvlJc w:val="left"/>
      <w:pPr>
        <w:ind w:left="4054" w:hanging="360"/>
      </w:pPr>
      <w:rPr>
        <w:rFonts w:ascii="Noto Sans Symbols" w:eastAsia="Noto Sans Symbols" w:hAnsi="Noto Sans Symbols" w:cs="Noto Sans Symbols"/>
      </w:rPr>
    </w:lvl>
    <w:lvl w:ilvl="4">
      <w:start w:val="1"/>
      <w:numFmt w:val="bullet"/>
      <w:lvlText w:val="o"/>
      <w:lvlJc w:val="left"/>
      <w:pPr>
        <w:ind w:left="4774" w:hanging="360"/>
      </w:pPr>
      <w:rPr>
        <w:rFonts w:ascii="Courier New" w:eastAsia="Courier New" w:hAnsi="Courier New" w:cs="Courier New"/>
      </w:rPr>
    </w:lvl>
    <w:lvl w:ilvl="5">
      <w:start w:val="1"/>
      <w:numFmt w:val="bullet"/>
      <w:lvlText w:val="▪"/>
      <w:lvlJc w:val="left"/>
      <w:pPr>
        <w:ind w:left="5494" w:hanging="360"/>
      </w:pPr>
      <w:rPr>
        <w:rFonts w:ascii="Noto Sans Symbols" w:eastAsia="Noto Sans Symbols" w:hAnsi="Noto Sans Symbols" w:cs="Noto Sans Symbols"/>
      </w:rPr>
    </w:lvl>
    <w:lvl w:ilvl="6">
      <w:start w:val="1"/>
      <w:numFmt w:val="bullet"/>
      <w:lvlText w:val="●"/>
      <w:lvlJc w:val="left"/>
      <w:pPr>
        <w:ind w:left="6214" w:hanging="360"/>
      </w:pPr>
      <w:rPr>
        <w:rFonts w:ascii="Noto Sans Symbols" w:eastAsia="Noto Sans Symbols" w:hAnsi="Noto Sans Symbols" w:cs="Noto Sans Symbols"/>
      </w:rPr>
    </w:lvl>
    <w:lvl w:ilvl="7">
      <w:start w:val="1"/>
      <w:numFmt w:val="bullet"/>
      <w:lvlText w:val="o"/>
      <w:lvlJc w:val="left"/>
      <w:pPr>
        <w:ind w:left="6934" w:hanging="360"/>
      </w:pPr>
      <w:rPr>
        <w:rFonts w:ascii="Courier New" w:eastAsia="Courier New" w:hAnsi="Courier New" w:cs="Courier New"/>
      </w:rPr>
    </w:lvl>
    <w:lvl w:ilvl="8">
      <w:start w:val="1"/>
      <w:numFmt w:val="bullet"/>
      <w:lvlText w:val="▪"/>
      <w:lvlJc w:val="left"/>
      <w:pPr>
        <w:ind w:left="7654" w:hanging="360"/>
      </w:pPr>
      <w:rPr>
        <w:rFonts w:ascii="Noto Sans Symbols" w:eastAsia="Noto Sans Symbols" w:hAnsi="Noto Sans Symbols" w:cs="Noto Sans Symbols"/>
      </w:rPr>
    </w:lvl>
  </w:abstractNum>
  <w:abstractNum w:abstractNumId="1" w15:restartNumberingAfterBreak="0">
    <w:nsid w:val="0D8253CB"/>
    <w:multiLevelType w:val="hybridMultilevel"/>
    <w:tmpl w:val="9CC6BF96"/>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 w15:restartNumberingAfterBreak="0">
    <w:nsid w:val="23EC444F"/>
    <w:multiLevelType w:val="multilevel"/>
    <w:tmpl w:val="E736B708"/>
    <w:lvl w:ilvl="0">
      <w:start w:val="1"/>
      <w:numFmt w:val="decimal"/>
      <w:lvlText w:val="%1."/>
      <w:lvlJc w:val="left"/>
      <w:pPr>
        <w:ind w:left="1211" w:hanging="360"/>
      </w:pPr>
    </w:lvl>
    <w:lvl w:ilvl="1">
      <w:start w:val="1"/>
      <w:numFmt w:val="decimal"/>
      <w:lvlText w:val="%2)"/>
      <w:lvlJc w:val="left"/>
      <w:pPr>
        <w:ind w:left="2194" w:hanging="660"/>
      </w:pPr>
    </w:lvl>
    <w:lvl w:ilvl="2">
      <w:start w:val="1"/>
      <w:numFmt w:val="lowerRoman"/>
      <w:lvlText w:val="%3."/>
      <w:lvlJc w:val="right"/>
      <w:pPr>
        <w:ind w:left="2614" w:hanging="180"/>
      </w:pPr>
    </w:lvl>
    <w:lvl w:ilvl="3">
      <w:start w:val="1"/>
      <w:numFmt w:val="decimal"/>
      <w:lvlText w:val="%4."/>
      <w:lvlJc w:val="left"/>
      <w:pPr>
        <w:ind w:left="3334" w:hanging="360"/>
      </w:pPr>
    </w:lvl>
    <w:lvl w:ilvl="4">
      <w:start w:val="1"/>
      <w:numFmt w:val="lowerLetter"/>
      <w:lvlText w:val="%5."/>
      <w:lvlJc w:val="left"/>
      <w:pPr>
        <w:ind w:left="4054" w:hanging="360"/>
      </w:pPr>
    </w:lvl>
    <w:lvl w:ilvl="5">
      <w:start w:val="1"/>
      <w:numFmt w:val="lowerRoman"/>
      <w:lvlText w:val="%6."/>
      <w:lvlJc w:val="right"/>
      <w:pPr>
        <w:ind w:left="4774" w:hanging="180"/>
      </w:pPr>
    </w:lvl>
    <w:lvl w:ilvl="6">
      <w:start w:val="1"/>
      <w:numFmt w:val="decimal"/>
      <w:lvlText w:val="%7."/>
      <w:lvlJc w:val="left"/>
      <w:pPr>
        <w:ind w:left="5494" w:hanging="360"/>
      </w:pPr>
    </w:lvl>
    <w:lvl w:ilvl="7">
      <w:start w:val="1"/>
      <w:numFmt w:val="lowerLetter"/>
      <w:lvlText w:val="%8."/>
      <w:lvlJc w:val="left"/>
      <w:pPr>
        <w:ind w:left="6214" w:hanging="360"/>
      </w:pPr>
    </w:lvl>
    <w:lvl w:ilvl="8">
      <w:start w:val="1"/>
      <w:numFmt w:val="lowerRoman"/>
      <w:lvlText w:val="%9."/>
      <w:lvlJc w:val="right"/>
      <w:pPr>
        <w:ind w:left="6934" w:hanging="180"/>
      </w:pPr>
    </w:lvl>
  </w:abstractNum>
  <w:abstractNum w:abstractNumId="3" w15:restartNumberingAfterBreak="0">
    <w:nsid w:val="2DCB0828"/>
    <w:multiLevelType w:val="multilevel"/>
    <w:tmpl w:val="2BEA265C"/>
    <w:lvl w:ilvl="0">
      <w:start w:val="1"/>
      <w:numFmt w:val="decimal"/>
      <w:lvlText w:val="%1)"/>
      <w:lvlJc w:val="left"/>
      <w:pPr>
        <w:ind w:left="1174" w:hanging="360"/>
      </w:pPr>
    </w:lvl>
    <w:lvl w:ilvl="1">
      <w:start w:val="1"/>
      <w:numFmt w:val="decimal"/>
      <w:lvlText w:val="%2)"/>
      <w:lvlJc w:val="left"/>
      <w:pPr>
        <w:ind w:left="1070" w:hanging="360"/>
      </w:pPr>
    </w:lvl>
    <w:lvl w:ilvl="2">
      <w:start w:val="1"/>
      <w:numFmt w:val="lowerRoman"/>
      <w:lvlText w:val="%3."/>
      <w:lvlJc w:val="right"/>
      <w:pPr>
        <w:ind w:left="2614" w:hanging="180"/>
      </w:pPr>
    </w:lvl>
    <w:lvl w:ilvl="3">
      <w:start w:val="1"/>
      <w:numFmt w:val="decimal"/>
      <w:lvlText w:val="%4."/>
      <w:lvlJc w:val="left"/>
      <w:pPr>
        <w:ind w:left="3334" w:hanging="360"/>
      </w:pPr>
    </w:lvl>
    <w:lvl w:ilvl="4">
      <w:start w:val="1"/>
      <w:numFmt w:val="lowerLetter"/>
      <w:lvlText w:val="%5."/>
      <w:lvlJc w:val="left"/>
      <w:pPr>
        <w:ind w:left="4054" w:hanging="360"/>
      </w:pPr>
    </w:lvl>
    <w:lvl w:ilvl="5">
      <w:start w:val="1"/>
      <w:numFmt w:val="lowerRoman"/>
      <w:lvlText w:val="%6."/>
      <w:lvlJc w:val="right"/>
      <w:pPr>
        <w:ind w:left="4774" w:hanging="180"/>
      </w:pPr>
    </w:lvl>
    <w:lvl w:ilvl="6">
      <w:start w:val="1"/>
      <w:numFmt w:val="decimal"/>
      <w:lvlText w:val="%7."/>
      <w:lvlJc w:val="left"/>
      <w:pPr>
        <w:ind w:left="5494" w:hanging="360"/>
      </w:pPr>
    </w:lvl>
    <w:lvl w:ilvl="7">
      <w:start w:val="1"/>
      <w:numFmt w:val="lowerLetter"/>
      <w:lvlText w:val="%8."/>
      <w:lvlJc w:val="left"/>
      <w:pPr>
        <w:ind w:left="6214" w:hanging="360"/>
      </w:pPr>
    </w:lvl>
    <w:lvl w:ilvl="8">
      <w:start w:val="1"/>
      <w:numFmt w:val="lowerRoman"/>
      <w:lvlText w:val="%9."/>
      <w:lvlJc w:val="right"/>
      <w:pPr>
        <w:ind w:left="6934" w:hanging="180"/>
      </w:pPr>
    </w:lvl>
  </w:abstractNum>
  <w:abstractNum w:abstractNumId="4" w15:restartNumberingAfterBreak="0">
    <w:nsid w:val="488558B2"/>
    <w:multiLevelType w:val="hybridMultilevel"/>
    <w:tmpl w:val="DB9CB32E"/>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5" w15:restartNumberingAfterBreak="0">
    <w:nsid w:val="57261A13"/>
    <w:multiLevelType w:val="multilevel"/>
    <w:tmpl w:val="0BF64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6010BE"/>
    <w:multiLevelType w:val="multilevel"/>
    <w:tmpl w:val="0E30CD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6F75684"/>
    <w:multiLevelType w:val="multilevel"/>
    <w:tmpl w:val="86C6F25E"/>
    <w:lvl w:ilvl="0">
      <w:start w:val="1"/>
      <w:numFmt w:val="decimal"/>
      <w:lvlText w:val="%1)"/>
      <w:lvlJc w:val="left"/>
      <w:pPr>
        <w:ind w:left="1174" w:hanging="360"/>
      </w:pPr>
    </w:lvl>
    <w:lvl w:ilvl="1">
      <w:start w:val="1"/>
      <w:numFmt w:val="lowerLetter"/>
      <w:lvlText w:val="%2."/>
      <w:lvlJc w:val="left"/>
      <w:pPr>
        <w:ind w:left="1894" w:hanging="360"/>
      </w:pPr>
    </w:lvl>
    <w:lvl w:ilvl="2">
      <w:start w:val="1"/>
      <w:numFmt w:val="lowerRoman"/>
      <w:lvlText w:val="%3."/>
      <w:lvlJc w:val="right"/>
      <w:pPr>
        <w:ind w:left="2614" w:hanging="180"/>
      </w:pPr>
    </w:lvl>
    <w:lvl w:ilvl="3">
      <w:start w:val="1"/>
      <w:numFmt w:val="decimal"/>
      <w:lvlText w:val="%4."/>
      <w:lvlJc w:val="left"/>
      <w:pPr>
        <w:ind w:left="3334" w:hanging="360"/>
      </w:pPr>
    </w:lvl>
    <w:lvl w:ilvl="4">
      <w:start w:val="1"/>
      <w:numFmt w:val="lowerLetter"/>
      <w:lvlText w:val="%5."/>
      <w:lvlJc w:val="left"/>
      <w:pPr>
        <w:ind w:left="4054" w:hanging="360"/>
      </w:pPr>
    </w:lvl>
    <w:lvl w:ilvl="5">
      <w:start w:val="1"/>
      <w:numFmt w:val="lowerRoman"/>
      <w:lvlText w:val="%6."/>
      <w:lvlJc w:val="right"/>
      <w:pPr>
        <w:ind w:left="4774" w:hanging="180"/>
      </w:pPr>
    </w:lvl>
    <w:lvl w:ilvl="6">
      <w:start w:val="1"/>
      <w:numFmt w:val="decimal"/>
      <w:lvlText w:val="%7."/>
      <w:lvlJc w:val="left"/>
      <w:pPr>
        <w:ind w:left="5494" w:hanging="360"/>
      </w:pPr>
    </w:lvl>
    <w:lvl w:ilvl="7">
      <w:start w:val="1"/>
      <w:numFmt w:val="lowerLetter"/>
      <w:lvlText w:val="%8."/>
      <w:lvlJc w:val="left"/>
      <w:pPr>
        <w:ind w:left="6214" w:hanging="360"/>
      </w:pPr>
    </w:lvl>
    <w:lvl w:ilvl="8">
      <w:start w:val="1"/>
      <w:numFmt w:val="lowerRoman"/>
      <w:lvlText w:val="%9."/>
      <w:lvlJc w:val="right"/>
      <w:pPr>
        <w:ind w:left="6934" w:hanging="180"/>
      </w:pPr>
    </w:lvl>
  </w:abstractNum>
  <w:abstractNum w:abstractNumId="8" w15:restartNumberingAfterBreak="0">
    <w:nsid w:val="68BD7202"/>
    <w:multiLevelType w:val="hybridMultilevel"/>
    <w:tmpl w:val="3420F7E4"/>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9" w15:restartNumberingAfterBreak="0">
    <w:nsid w:val="6CD73091"/>
    <w:multiLevelType w:val="hybridMultilevel"/>
    <w:tmpl w:val="6242DBAA"/>
    <w:lvl w:ilvl="0" w:tplc="243A2A5E">
      <w:numFmt w:val="bullet"/>
      <w:lvlText w:val="-"/>
      <w:lvlJc w:val="left"/>
      <w:pPr>
        <w:ind w:left="1174"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0" w15:restartNumberingAfterBreak="0">
    <w:nsid w:val="6CFC6187"/>
    <w:multiLevelType w:val="multilevel"/>
    <w:tmpl w:val="91E0B3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741102B0"/>
    <w:multiLevelType w:val="multilevel"/>
    <w:tmpl w:val="CE6A5DD0"/>
    <w:lvl w:ilvl="0">
      <w:start w:val="1"/>
      <w:numFmt w:val="decimal"/>
      <w:lvlText w:val="%1."/>
      <w:lvlJc w:val="left"/>
      <w:pPr>
        <w:ind w:left="1211" w:hanging="360"/>
      </w:pPr>
    </w:lvl>
    <w:lvl w:ilvl="1">
      <w:start w:val="1"/>
      <w:numFmt w:val="decimal"/>
      <w:lvlText w:val="%2)"/>
      <w:lvlJc w:val="left"/>
      <w:pPr>
        <w:ind w:left="2194" w:hanging="660"/>
      </w:pPr>
    </w:lvl>
    <w:lvl w:ilvl="2">
      <w:start w:val="1"/>
      <w:numFmt w:val="lowerRoman"/>
      <w:lvlText w:val="%3."/>
      <w:lvlJc w:val="right"/>
      <w:pPr>
        <w:ind w:left="2614" w:hanging="180"/>
      </w:pPr>
    </w:lvl>
    <w:lvl w:ilvl="3">
      <w:start w:val="1"/>
      <w:numFmt w:val="decimal"/>
      <w:lvlText w:val="%4."/>
      <w:lvlJc w:val="left"/>
      <w:pPr>
        <w:ind w:left="3334" w:hanging="360"/>
      </w:pPr>
    </w:lvl>
    <w:lvl w:ilvl="4">
      <w:start w:val="1"/>
      <w:numFmt w:val="lowerLetter"/>
      <w:lvlText w:val="%5."/>
      <w:lvlJc w:val="left"/>
      <w:pPr>
        <w:ind w:left="4054" w:hanging="360"/>
      </w:pPr>
    </w:lvl>
    <w:lvl w:ilvl="5">
      <w:start w:val="1"/>
      <w:numFmt w:val="lowerRoman"/>
      <w:lvlText w:val="%6."/>
      <w:lvlJc w:val="right"/>
      <w:pPr>
        <w:ind w:left="4774" w:hanging="180"/>
      </w:pPr>
    </w:lvl>
    <w:lvl w:ilvl="6">
      <w:start w:val="1"/>
      <w:numFmt w:val="decimal"/>
      <w:lvlText w:val="%7."/>
      <w:lvlJc w:val="left"/>
      <w:pPr>
        <w:ind w:left="5494" w:hanging="360"/>
      </w:pPr>
    </w:lvl>
    <w:lvl w:ilvl="7">
      <w:start w:val="1"/>
      <w:numFmt w:val="lowerLetter"/>
      <w:lvlText w:val="%8."/>
      <w:lvlJc w:val="left"/>
      <w:pPr>
        <w:ind w:left="6214" w:hanging="360"/>
      </w:pPr>
    </w:lvl>
    <w:lvl w:ilvl="8">
      <w:start w:val="1"/>
      <w:numFmt w:val="lowerRoman"/>
      <w:lvlText w:val="%9."/>
      <w:lvlJc w:val="right"/>
      <w:pPr>
        <w:ind w:left="6934" w:hanging="180"/>
      </w:pPr>
    </w:lvl>
  </w:abstractNum>
  <w:abstractNum w:abstractNumId="12" w15:restartNumberingAfterBreak="0">
    <w:nsid w:val="78ED63AC"/>
    <w:multiLevelType w:val="hybridMultilevel"/>
    <w:tmpl w:val="F2C042F4"/>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3" w15:restartNumberingAfterBreak="0">
    <w:nsid w:val="79FD2213"/>
    <w:multiLevelType w:val="multilevel"/>
    <w:tmpl w:val="A444709C"/>
    <w:lvl w:ilvl="0">
      <w:start w:val="1"/>
      <w:numFmt w:val="decimal"/>
      <w:lvlText w:val="%1."/>
      <w:lvlJc w:val="left"/>
      <w:pPr>
        <w:ind w:left="1532" w:hanging="360"/>
      </w:pPr>
    </w:lvl>
    <w:lvl w:ilvl="1">
      <w:start w:val="1"/>
      <w:numFmt w:val="decimal"/>
      <w:lvlText w:val="%2)"/>
      <w:lvlJc w:val="left"/>
      <w:pPr>
        <w:ind w:left="2515" w:hanging="6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4" w15:restartNumberingAfterBreak="0">
    <w:nsid w:val="7E2A6F95"/>
    <w:multiLevelType w:val="multilevel"/>
    <w:tmpl w:val="D40431E8"/>
    <w:lvl w:ilvl="0">
      <w:start w:val="1"/>
      <w:numFmt w:val="decimal"/>
      <w:lvlText w:val="%1)"/>
      <w:lvlJc w:val="left"/>
      <w:pPr>
        <w:ind w:left="1174" w:hanging="360"/>
      </w:pPr>
    </w:lvl>
    <w:lvl w:ilvl="1">
      <w:start w:val="1"/>
      <w:numFmt w:val="lowerLetter"/>
      <w:lvlText w:val="%2."/>
      <w:lvlJc w:val="left"/>
      <w:pPr>
        <w:ind w:left="1894" w:hanging="360"/>
      </w:pPr>
    </w:lvl>
    <w:lvl w:ilvl="2">
      <w:start w:val="1"/>
      <w:numFmt w:val="lowerRoman"/>
      <w:lvlText w:val="%3."/>
      <w:lvlJc w:val="right"/>
      <w:pPr>
        <w:ind w:left="2614" w:hanging="180"/>
      </w:pPr>
    </w:lvl>
    <w:lvl w:ilvl="3">
      <w:start w:val="1"/>
      <w:numFmt w:val="decimal"/>
      <w:lvlText w:val="%4."/>
      <w:lvlJc w:val="left"/>
      <w:pPr>
        <w:ind w:left="3334" w:hanging="360"/>
      </w:pPr>
    </w:lvl>
    <w:lvl w:ilvl="4">
      <w:start w:val="1"/>
      <w:numFmt w:val="lowerLetter"/>
      <w:lvlText w:val="%5."/>
      <w:lvlJc w:val="left"/>
      <w:pPr>
        <w:ind w:left="4054" w:hanging="360"/>
      </w:pPr>
    </w:lvl>
    <w:lvl w:ilvl="5">
      <w:start w:val="1"/>
      <w:numFmt w:val="lowerRoman"/>
      <w:lvlText w:val="%6."/>
      <w:lvlJc w:val="right"/>
      <w:pPr>
        <w:ind w:left="4774" w:hanging="180"/>
      </w:pPr>
    </w:lvl>
    <w:lvl w:ilvl="6">
      <w:start w:val="1"/>
      <w:numFmt w:val="decimal"/>
      <w:lvlText w:val="%7."/>
      <w:lvlJc w:val="left"/>
      <w:pPr>
        <w:ind w:left="5494" w:hanging="360"/>
      </w:pPr>
    </w:lvl>
    <w:lvl w:ilvl="7">
      <w:start w:val="1"/>
      <w:numFmt w:val="lowerLetter"/>
      <w:lvlText w:val="%8."/>
      <w:lvlJc w:val="left"/>
      <w:pPr>
        <w:ind w:left="6214" w:hanging="360"/>
      </w:pPr>
    </w:lvl>
    <w:lvl w:ilvl="8">
      <w:start w:val="1"/>
      <w:numFmt w:val="lowerRoman"/>
      <w:lvlText w:val="%9."/>
      <w:lvlJc w:val="right"/>
      <w:pPr>
        <w:ind w:left="6934" w:hanging="180"/>
      </w:pPr>
    </w:lvl>
  </w:abstractNum>
  <w:abstractNum w:abstractNumId="15" w15:restartNumberingAfterBreak="0">
    <w:nsid w:val="7EC40628"/>
    <w:multiLevelType w:val="multilevel"/>
    <w:tmpl w:val="A08CA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4091446">
    <w:abstractNumId w:val="7"/>
  </w:num>
  <w:num w:numId="2" w16cid:durableId="237791269">
    <w:abstractNumId w:val="5"/>
  </w:num>
  <w:num w:numId="3" w16cid:durableId="1040593609">
    <w:abstractNumId w:val="14"/>
  </w:num>
  <w:num w:numId="4" w16cid:durableId="1790583080">
    <w:abstractNumId w:val="10"/>
  </w:num>
  <w:num w:numId="5" w16cid:durableId="807825239">
    <w:abstractNumId w:val="2"/>
  </w:num>
  <w:num w:numId="6" w16cid:durableId="90587692">
    <w:abstractNumId w:val="0"/>
  </w:num>
  <w:num w:numId="7" w16cid:durableId="706376809">
    <w:abstractNumId w:val="3"/>
  </w:num>
  <w:num w:numId="8" w16cid:durableId="274530795">
    <w:abstractNumId w:val="15"/>
  </w:num>
  <w:num w:numId="9" w16cid:durableId="1791508378">
    <w:abstractNumId w:val="6"/>
  </w:num>
  <w:num w:numId="10" w16cid:durableId="1518888231">
    <w:abstractNumId w:val="13"/>
  </w:num>
  <w:num w:numId="11" w16cid:durableId="1769079233">
    <w:abstractNumId w:val="8"/>
  </w:num>
  <w:num w:numId="12" w16cid:durableId="1438795372">
    <w:abstractNumId w:val="11"/>
  </w:num>
  <w:num w:numId="13" w16cid:durableId="1505515570">
    <w:abstractNumId w:val="4"/>
  </w:num>
  <w:num w:numId="14" w16cid:durableId="871455923">
    <w:abstractNumId w:val="12"/>
  </w:num>
  <w:num w:numId="15" w16cid:durableId="1297368719">
    <w:abstractNumId w:val="1"/>
  </w:num>
  <w:num w:numId="16" w16cid:durableId="1967539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88"/>
    <w:rsid w:val="000A3430"/>
    <w:rsid w:val="000D23B4"/>
    <w:rsid w:val="00167ED9"/>
    <w:rsid w:val="001A6916"/>
    <w:rsid w:val="003678C0"/>
    <w:rsid w:val="00441B95"/>
    <w:rsid w:val="004C71F7"/>
    <w:rsid w:val="0054165E"/>
    <w:rsid w:val="00581C34"/>
    <w:rsid w:val="005A374E"/>
    <w:rsid w:val="00630659"/>
    <w:rsid w:val="0066334B"/>
    <w:rsid w:val="00685688"/>
    <w:rsid w:val="00715D53"/>
    <w:rsid w:val="00C4632D"/>
    <w:rsid w:val="00C87383"/>
    <w:rsid w:val="00D540B7"/>
    <w:rsid w:val="00E13113"/>
    <w:rsid w:val="00E828D3"/>
    <w:rsid w:val="00EB79EA"/>
    <w:rsid w:val="00FD4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DF22"/>
  <w15:chartTrackingRefBased/>
  <w15:docId w15:val="{57E96A0C-05EE-47A3-B772-027CA3E8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6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heading 2"/>
    <w:basedOn w:val="a"/>
    <w:next w:val="a"/>
    <w:link w:val="20"/>
    <w:uiPriority w:val="9"/>
    <w:unhideWhenUsed/>
    <w:qFormat/>
    <w:rsid w:val="00685688"/>
    <w:pPr>
      <w:keepNext/>
      <w:shd w:val="clear" w:color="auto" w:fill="FFFFFF"/>
      <w:spacing w:before="485" w:line="360" w:lineRule="auto"/>
      <w:ind w:right="82" w:firstLine="485"/>
      <w:jc w:val="right"/>
      <w:outlineLvl w:val="1"/>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5688"/>
    <w:rPr>
      <w:rFonts w:ascii="Times New Roman" w:eastAsia="Times New Roman" w:hAnsi="Times New Roman" w:cs="Times New Roman"/>
      <w:sz w:val="28"/>
      <w:szCs w:val="28"/>
      <w:shd w:val="clear" w:color="auto" w:fill="FFFFFF"/>
      <w:lang w:eastAsia="ru-RU"/>
    </w:rPr>
  </w:style>
  <w:style w:type="paragraph" w:styleId="a3">
    <w:name w:val="Title"/>
    <w:basedOn w:val="a"/>
    <w:link w:val="a4"/>
    <w:uiPriority w:val="10"/>
    <w:qFormat/>
    <w:rsid w:val="00685688"/>
    <w:pPr>
      <w:widowControl/>
      <w:autoSpaceDE/>
      <w:autoSpaceDN/>
      <w:adjustRightInd/>
      <w:spacing w:line="360" w:lineRule="auto"/>
      <w:ind w:firstLine="720"/>
      <w:jc w:val="center"/>
    </w:pPr>
    <w:rPr>
      <w:rFonts w:ascii="Times New Roman" w:hAnsi="Times New Roman" w:cs="Times New Roman"/>
      <w:b/>
      <w:sz w:val="28"/>
      <w:lang w:val="en-US"/>
    </w:rPr>
  </w:style>
  <w:style w:type="character" w:customStyle="1" w:styleId="a4">
    <w:name w:val="Заголовок Знак"/>
    <w:basedOn w:val="a0"/>
    <w:link w:val="a3"/>
    <w:uiPriority w:val="10"/>
    <w:rsid w:val="00685688"/>
    <w:rPr>
      <w:rFonts w:ascii="Times New Roman" w:eastAsia="Times New Roman" w:hAnsi="Times New Roman" w:cs="Times New Roman"/>
      <w:b/>
      <w:sz w:val="28"/>
      <w:szCs w:val="20"/>
      <w:lang w:val="en-US" w:eastAsia="ru-RU"/>
    </w:rPr>
  </w:style>
  <w:style w:type="paragraph" w:customStyle="1" w:styleId="Default">
    <w:name w:val="Default"/>
    <w:rsid w:val="003678C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Indent"/>
    <w:basedOn w:val="a"/>
    <w:link w:val="a6"/>
    <w:unhideWhenUsed/>
    <w:rsid w:val="003678C0"/>
    <w:pPr>
      <w:widowControl/>
      <w:autoSpaceDE/>
      <w:autoSpaceDN/>
      <w:adjustRightInd/>
      <w:spacing w:after="120" w:line="312" w:lineRule="auto"/>
      <w:ind w:left="283"/>
    </w:pPr>
    <w:rPr>
      <w:rFonts w:ascii="Times New Roman" w:hAnsi="Times New Roman" w:cs="Times New Roman"/>
      <w:sz w:val="28"/>
    </w:rPr>
  </w:style>
  <w:style w:type="character" w:customStyle="1" w:styleId="a6">
    <w:name w:val="Основной текст с отступом Знак"/>
    <w:basedOn w:val="a0"/>
    <w:link w:val="a5"/>
    <w:rsid w:val="003678C0"/>
    <w:rPr>
      <w:rFonts w:ascii="Times New Roman" w:eastAsia="Times New Roman" w:hAnsi="Times New Roman" w:cs="Times New Roman"/>
      <w:sz w:val="28"/>
      <w:szCs w:val="20"/>
      <w:lang w:eastAsia="ru-RU"/>
    </w:rPr>
  </w:style>
  <w:style w:type="paragraph" w:styleId="a7">
    <w:name w:val="List Paragraph"/>
    <w:basedOn w:val="a"/>
    <w:uiPriority w:val="34"/>
    <w:qFormat/>
    <w:rsid w:val="00630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19</Pages>
  <Words>4930</Words>
  <Characters>28103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Gabit Kusainov</dc:creator>
  <cp:keywords/>
  <dc:description/>
  <cp:lastModifiedBy>Zhadyra Salykbayeva</cp:lastModifiedBy>
  <cp:revision>162</cp:revision>
  <dcterms:created xsi:type="dcterms:W3CDTF">2025-06-02T13:48:00Z</dcterms:created>
  <dcterms:modified xsi:type="dcterms:W3CDTF">2025-06-30T12:48:00Z</dcterms:modified>
</cp:coreProperties>
</file>